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891CC" w14:textId="77777777" w:rsidR="00B36AE0" w:rsidRDefault="00B36AE0">
      <w:pPr>
        <w:keepNext/>
        <w:keepLines/>
        <w:tabs>
          <w:tab w:val="left" w:pos="2340"/>
        </w:tabs>
        <w:spacing w:after="0"/>
        <w:ind w:firstLine="2340"/>
        <w:rPr>
          <w:sz w:val="22"/>
          <w:szCs w:val="22"/>
        </w:rPr>
      </w:pPr>
      <w:bookmarkStart w:id="0" w:name="gjdgxs" w:colFirst="0" w:colLast="0"/>
      <w:bookmarkEnd w:id="0"/>
    </w:p>
    <w:p w14:paraId="06EE0E2A" w14:textId="77777777" w:rsidR="00B36AE0" w:rsidRDefault="00B36AE0">
      <w:pPr>
        <w:keepNext/>
        <w:keepLines/>
        <w:tabs>
          <w:tab w:val="left" w:pos="2340"/>
        </w:tabs>
        <w:spacing w:after="0"/>
        <w:ind w:firstLine="2340"/>
        <w:rPr>
          <w:sz w:val="22"/>
          <w:szCs w:val="22"/>
        </w:rPr>
      </w:pPr>
    </w:p>
    <w:p w14:paraId="75A20692" w14:textId="77777777" w:rsidR="00B36AE0" w:rsidRDefault="00B36AE0">
      <w:pPr>
        <w:keepNext/>
        <w:keepLines/>
        <w:tabs>
          <w:tab w:val="left" w:pos="2340"/>
        </w:tabs>
        <w:spacing w:after="0"/>
        <w:ind w:firstLine="2340"/>
        <w:rPr>
          <w:sz w:val="22"/>
          <w:szCs w:val="22"/>
        </w:rPr>
      </w:pPr>
    </w:p>
    <w:p w14:paraId="63E2FA69" w14:textId="77777777" w:rsidR="00B36AE0" w:rsidRDefault="00000000">
      <w:pPr>
        <w:keepNext/>
        <w:keepLines/>
        <w:tabs>
          <w:tab w:val="left" w:pos="2340"/>
        </w:tabs>
        <w:spacing w:after="0"/>
        <w:ind w:firstLine="2250"/>
        <w:jc w:val="right"/>
        <w:rPr>
          <w:sz w:val="22"/>
          <w:szCs w:val="22"/>
        </w:rPr>
      </w:pPr>
      <w:r>
        <w:rPr>
          <w:b/>
          <w:noProof/>
          <w:sz w:val="22"/>
          <w:szCs w:val="22"/>
        </w:rPr>
        <w:drawing>
          <wp:inline distT="0" distB="0" distL="114300" distR="114300" wp14:anchorId="79A2A6EC" wp14:editId="6FEAB500">
            <wp:extent cx="2286000" cy="1428750"/>
            <wp:effectExtent l="0" t="0" r="0" b="0"/>
            <wp:docPr id="1"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7"/>
                    <a:srcRect/>
                    <a:stretch>
                      <a:fillRect/>
                    </a:stretch>
                  </pic:blipFill>
                  <pic:spPr>
                    <a:xfrm>
                      <a:off x="0" y="0"/>
                      <a:ext cx="2286000" cy="1428750"/>
                    </a:xfrm>
                    <a:prstGeom prst="rect">
                      <a:avLst/>
                    </a:prstGeom>
                    <a:ln/>
                  </pic:spPr>
                </pic:pic>
              </a:graphicData>
            </a:graphic>
          </wp:inline>
        </w:drawing>
      </w:r>
    </w:p>
    <w:p w14:paraId="15AD733A" w14:textId="77777777" w:rsidR="00B36AE0" w:rsidRDefault="00B36AE0">
      <w:pPr>
        <w:spacing w:after="0"/>
        <w:ind w:left="2340"/>
      </w:pPr>
    </w:p>
    <w:p w14:paraId="3A2A2CD2" w14:textId="77777777" w:rsidR="00B36AE0" w:rsidRDefault="00B36AE0">
      <w:pPr>
        <w:pBdr>
          <w:top w:val="single" w:sz="4" w:space="1" w:color="000000"/>
          <w:left w:val="single" w:sz="4" w:space="4" w:color="000000"/>
          <w:bottom w:val="single" w:sz="4" w:space="1" w:color="000000"/>
          <w:right w:val="single" w:sz="4" w:space="4" w:color="000000"/>
        </w:pBdr>
        <w:spacing w:before="240" w:after="0"/>
        <w:ind w:left="2160"/>
      </w:pPr>
      <w:bookmarkStart w:id="1" w:name="_30j0zll" w:colFirst="0" w:colLast="0"/>
      <w:bookmarkEnd w:id="1"/>
    </w:p>
    <w:p w14:paraId="7F064954" w14:textId="77777777" w:rsidR="00B36AE0" w:rsidRDefault="00000000">
      <w:pPr>
        <w:pBdr>
          <w:top w:val="single" w:sz="4" w:space="1" w:color="000000"/>
          <w:left w:val="single" w:sz="4" w:space="4" w:color="000000"/>
          <w:bottom w:val="single" w:sz="4" w:space="1" w:color="000000"/>
          <w:right w:val="single" w:sz="4" w:space="4" w:color="000000"/>
        </w:pBdr>
        <w:spacing w:after="0"/>
        <w:ind w:left="2160"/>
      </w:pPr>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 with manufacturing facilities in Seoul, Korea, Digital Watchdog</w:t>
      </w:r>
      <w:r>
        <w:rPr>
          <w:vertAlign w:val="superscript"/>
        </w:rPr>
        <w:t>®</w:t>
      </w:r>
      <w:r>
        <w:t xml:space="preserve"> is committed to delivering powerful security solutions to its customers worldwide.</w:t>
      </w:r>
    </w:p>
    <w:p w14:paraId="2F3821F0" w14:textId="77777777" w:rsidR="00B36AE0" w:rsidRDefault="00B36AE0">
      <w:pPr>
        <w:pBdr>
          <w:top w:val="single" w:sz="4" w:space="1" w:color="000000"/>
          <w:left w:val="single" w:sz="4" w:space="4" w:color="000000"/>
          <w:bottom w:val="single" w:sz="4" w:space="1" w:color="000000"/>
          <w:right w:val="single" w:sz="4" w:space="4" w:color="000000"/>
        </w:pBdr>
        <w:spacing w:after="0"/>
        <w:ind w:left="2160"/>
      </w:pPr>
    </w:p>
    <w:p w14:paraId="177AC8EF" w14:textId="77777777" w:rsidR="00B36AE0" w:rsidRDefault="00000000">
      <w:pPr>
        <w:pBdr>
          <w:top w:val="single" w:sz="4" w:space="1" w:color="000000"/>
          <w:left w:val="single" w:sz="4" w:space="4" w:color="000000"/>
          <w:bottom w:val="single" w:sz="4" w:space="1" w:color="000000"/>
          <w:right w:val="single" w:sz="4" w:space="4" w:color="000000"/>
        </w:pBdr>
        <w:spacing w:after="0"/>
        <w:ind w:left="2160"/>
      </w:pPr>
      <w:r>
        <w:t xml:space="preserve">For additional information, contact: </w:t>
      </w:r>
    </w:p>
    <w:p w14:paraId="5C7B3D02" w14:textId="77777777" w:rsidR="00B36AE0" w:rsidRDefault="00000000">
      <w:pPr>
        <w:keepNext/>
        <w:keepLines/>
        <w:pBdr>
          <w:top w:val="single" w:sz="4" w:space="1" w:color="000000"/>
          <w:left w:val="single" w:sz="4" w:space="4" w:color="000000"/>
          <w:bottom w:val="single" w:sz="4" w:space="1" w:color="000000"/>
          <w:right w:val="single" w:sz="4" w:space="4" w:color="000000"/>
        </w:pBdr>
        <w:spacing w:after="0"/>
        <w:ind w:left="2160"/>
      </w:pPr>
      <w:r>
        <w:tab/>
        <w:t>Digital Watchdog</w:t>
      </w:r>
      <w:r>
        <w:rPr>
          <w:vertAlign w:val="superscript"/>
        </w:rPr>
        <w:t>®</w:t>
      </w:r>
      <w:r>
        <w:br/>
      </w:r>
      <w:r>
        <w:tab/>
        <w:t xml:space="preserve">16220 Bloomfield Avenue, </w:t>
      </w:r>
    </w:p>
    <w:p w14:paraId="7EE05ACD" w14:textId="77777777" w:rsidR="00B36AE0" w:rsidRDefault="00000000">
      <w:pPr>
        <w:keepNext/>
        <w:keepLines/>
        <w:pBdr>
          <w:top w:val="single" w:sz="4" w:space="1" w:color="000000"/>
          <w:left w:val="single" w:sz="4" w:space="4" w:color="000000"/>
          <w:bottom w:val="single" w:sz="4" w:space="1" w:color="000000"/>
          <w:right w:val="single" w:sz="4" w:space="4" w:color="000000"/>
        </w:pBdr>
        <w:spacing w:after="0"/>
        <w:ind w:left="2160" w:firstLine="720"/>
      </w:pPr>
      <w:r>
        <w:t>Cerritos, California 90703 USA</w:t>
      </w:r>
    </w:p>
    <w:p w14:paraId="00086BF4" w14:textId="77777777" w:rsidR="00B36AE0" w:rsidRDefault="00000000">
      <w:pPr>
        <w:keepNext/>
        <w:keepLines/>
        <w:pBdr>
          <w:top w:val="single" w:sz="4" w:space="1" w:color="000000"/>
          <w:left w:val="single" w:sz="4" w:space="4" w:color="000000"/>
          <w:bottom w:val="single" w:sz="4" w:space="1" w:color="000000"/>
          <w:right w:val="single" w:sz="4" w:space="4" w:color="000000"/>
        </w:pBdr>
        <w:spacing w:after="0"/>
        <w:ind w:left="2160"/>
      </w:pPr>
      <w:bookmarkStart w:id="2" w:name="_1fob9te" w:colFirst="0" w:colLast="0"/>
      <w:bookmarkEnd w:id="2"/>
      <w:r>
        <w:tab/>
        <w:t>Phone: +1 888 446-3593</w:t>
      </w:r>
    </w:p>
    <w:p w14:paraId="5E221E52" w14:textId="77777777" w:rsidR="00B36AE0" w:rsidRDefault="00000000">
      <w:pPr>
        <w:keepNext/>
        <w:keepLines/>
        <w:pBdr>
          <w:top w:val="single" w:sz="4" w:space="1" w:color="000000"/>
          <w:left w:val="single" w:sz="4" w:space="4" w:color="000000"/>
          <w:bottom w:val="single" w:sz="4" w:space="1" w:color="000000"/>
          <w:right w:val="single" w:sz="4" w:space="4" w:color="000000"/>
        </w:pBdr>
        <w:spacing w:after="0"/>
        <w:ind w:left="2160"/>
      </w:pPr>
      <w:bookmarkStart w:id="3" w:name="_3znysh7" w:colFirst="0" w:colLast="0"/>
      <w:bookmarkEnd w:id="3"/>
      <w:r>
        <w:tab/>
        <w:t>Web: www.digital-watchdog.com</w:t>
      </w:r>
    </w:p>
    <w:p w14:paraId="5DF20FD9" w14:textId="77777777" w:rsidR="00B36AE0" w:rsidRDefault="00000000">
      <w:pPr>
        <w:keepNext/>
        <w:keepLines/>
        <w:pBdr>
          <w:top w:val="single" w:sz="4" w:space="1" w:color="000000"/>
          <w:left w:val="single" w:sz="4" w:space="4" w:color="000000"/>
          <w:bottom w:val="single" w:sz="4" w:space="1" w:color="000000"/>
          <w:right w:val="single" w:sz="4" w:space="4" w:color="000000"/>
        </w:pBdr>
        <w:spacing w:after="0"/>
        <w:ind w:left="2160"/>
      </w:pPr>
      <w:bookmarkStart w:id="4" w:name="_2et92p0" w:colFirst="0" w:colLast="0"/>
      <w:bookmarkEnd w:id="4"/>
      <w:r>
        <w:tab/>
        <w:t>Email: dw-tech@digital-watchdog.com</w:t>
      </w:r>
    </w:p>
    <w:p w14:paraId="2A56DA11" w14:textId="77777777" w:rsidR="00B36AE0" w:rsidRDefault="00B36AE0">
      <w:pPr>
        <w:keepNext/>
        <w:keepLines/>
        <w:pBdr>
          <w:top w:val="single" w:sz="4" w:space="1" w:color="000000"/>
          <w:left w:val="single" w:sz="4" w:space="4" w:color="000000"/>
          <w:bottom w:val="single" w:sz="4" w:space="1" w:color="000000"/>
          <w:right w:val="single" w:sz="4" w:space="4" w:color="000000"/>
        </w:pBdr>
        <w:spacing w:after="0"/>
        <w:ind w:left="2160"/>
      </w:pPr>
    </w:p>
    <w:p w14:paraId="60F876AC" w14:textId="77777777" w:rsidR="00B36AE0" w:rsidRDefault="00B36AE0">
      <w:pPr>
        <w:spacing w:after="0"/>
        <w:ind w:firstLine="720"/>
        <w:rPr>
          <w:sz w:val="22"/>
          <w:szCs w:val="22"/>
        </w:rPr>
      </w:pPr>
    </w:p>
    <w:p w14:paraId="36ED7CAD" w14:textId="1B41712F" w:rsidR="00B36AE0" w:rsidRDefault="00000000">
      <w:pPr>
        <w:spacing w:after="0"/>
        <w:ind w:firstLine="720"/>
        <w:rPr>
          <w:sz w:val="22"/>
          <w:szCs w:val="22"/>
        </w:rPr>
      </w:pPr>
      <w:r>
        <w:rPr>
          <w:b/>
          <w:sz w:val="22"/>
          <w:szCs w:val="22"/>
        </w:rPr>
        <w:t>Blackjack A</w:t>
      </w:r>
      <w:r w:rsidR="007547EF">
        <w:rPr>
          <w:b/>
          <w:sz w:val="22"/>
          <w:szCs w:val="22"/>
        </w:rPr>
        <w:t>i</w:t>
      </w:r>
      <w:r>
        <w:rPr>
          <w:b/>
          <w:sz w:val="22"/>
          <w:szCs w:val="22"/>
        </w:rPr>
        <w:t xml:space="preserve"> </w:t>
      </w:r>
      <w:r w:rsidR="00FE5B6D">
        <w:rPr>
          <w:b/>
          <w:sz w:val="22"/>
          <w:szCs w:val="22"/>
        </w:rPr>
        <w:t>Appliance</w:t>
      </w:r>
    </w:p>
    <w:p w14:paraId="4FD4CAAB" w14:textId="77777777" w:rsidR="00B36AE0" w:rsidRDefault="00B36AE0">
      <w:pPr>
        <w:spacing w:after="0"/>
        <w:ind w:firstLine="720"/>
        <w:rPr>
          <w:rFonts w:ascii="Times New Roman" w:eastAsia="Times New Roman" w:hAnsi="Times New Roman" w:cs="Times New Roman"/>
        </w:rPr>
      </w:pPr>
      <w:bookmarkStart w:id="5" w:name="_tyjcwt" w:colFirst="0" w:colLast="0"/>
      <w:bookmarkEnd w:id="5"/>
    </w:p>
    <w:p w14:paraId="316FE973" w14:textId="77777777" w:rsidR="00B36AE0" w:rsidRDefault="00000000">
      <w:pPr>
        <w:keepNext/>
        <w:keepLines/>
        <w:spacing w:after="0"/>
        <w:ind w:firstLine="720"/>
        <w:rPr>
          <w:sz w:val="22"/>
          <w:szCs w:val="22"/>
        </w:rPr>
      </w:pPr>
      <w:r>
        <w:rPr>
          <w:b/>
          <w:sz w:val="22"/>
          <w:szCs w:val="22"/>
        </w:rPr>
        <w:t>DIVISION 28 – ELECTRONIC SAFETY AND SECURITY (MasterFormat 2016)</w:t>
      </w:r>
    </w:p>
    <w:p w14:paraId="2D5BA6C3" w14:textId="77777777" w:rsidR="00B36AE0" w:rsidRDefault="00000000">
      <w:pPr>
        <w:spacing w:before="120"/>
        <w:ind w:firstLine="720"/>
        <w:rPr>
          <w:sz w:val="22"/>
          <w:szCs w:val="22"/>
        </w:rPr>
      </w:pPr>
      <w:r>
        <w:rPr>
          <w:b/>
          <w:sz w:val="22"/>
          <w:szCs w:val="22"/>
        </w:rPr>
        <w:t xml:space="preserve">28 05 00 </w:t>
      </w:r>
      <w:r>
        <w:rPr>
          <w:b/>
          <w:sz w:val="22"/>
          <w:szCs w:val="22"/>
        </w:rPr>
        <w:tab/>
        <w:t>Common Work Results</w:t>
      </w:r>
    </w:p>
    <w:p w14:paraId="30195358" w14:textId="77777777" w:rsidR="00B36AE0" w:rsidRDefault="00000000">
      <w:pPr>
        <w:spacing w:before="120"/>
        <w:ind w:left="720" w:firstLine="720"/>
        <w:rPr>
          <w:sz w:val="22"/>
          <w:szCs w:val="22"/>
        </w:rPr>
      </w:pPr>
      <w:r>
        <w:rPr>
          <w:b/>
          <w:sz w:val="22"/>
          <w:szCs w:val="22"/>
        </w:rPr>
        <w:t xml:space="preserve">28 05 19 </w:t>
      </w:r>
      <w:r>
        <w:rPr>
          <w:b/>
          <w:sz w:val="22"/>
          <w:szCs w:val="22"/>
        </w:rPr>
        <w:tab/>
        <w:t>Storage Appliances for Electronic Safety and Security</w:t>
      </w:r>
    </w:p>
    <w:p w14:paraId="569F1BE7" w14:textId="77777777" w:rsidR="00B36AE0" w:rsidRDefault="00000000">
      <w:pPr>
        <w:spacing w:before="120"/>
        <w:ind w:left="1440" w:firstLine="720"/>
        <w:rPr>
          <w:sz w:val="22"/>
          <w:szCs w:val="22"/>
        </w:rPr>
      </w:pPr>
      <w:r>
        <w:rPr>
          <w:b/>
          <w:sz w:val="22"/>
          <w:szCs w:val="22"/>
        </w:rPr>
        <w:t>28 05 19.15</w:t>
      </w:r>
      <w:r>
        <w:rPr>
          <w:b/>
          <w:sz w:val="22"/>
          <w:szCs w:val="22"/>
        </w:rPr>
        <w:tab/>
        <w:t>Network Video Recorders</w:t>
      </w:r>
    </w:p>
    <w:p w14:paraId="30FE4AF4" w14:textId="77777777" w:rsidR="00B36AE0" w:rsidRDefault="00B36AE0">
      <w:pPr>
        <w:spacing w:before="120"/>
        <w:ind w:left="1440" w:firstLine="720"/>
        <w:rPr>
          <w:sz w:val="22"/>
          <w:szCs w:val="22"/>
        </w:rPr>
      </w:pPr>
    </w:p>
    <w:p w14:paraId="268E4AE8" w14:textId="77777777" w:rsidR="00B36AE0" w:rsidRDefault="00000000">
      <w:pPr>
        <w:spacing w:before="120"/>
        <w:ind w:firstLine="720"/>
        <w:rPr>
          <w:sz w:val="22"/>
          <w:szCs w:val="22"/>
        </w:rPr>
      </w:pPr>
      <w:bookmarkStart w:id="6" w:name="_3dy6vkm" w:colFirst="0" w:colLast="0"/>
      <w:bookmarkEnd w:id="6"/>
      <w:r>
        <w:rPr>
          <w:b/>
          <w:sz w:val="22"/>
          <w:szCs w:val="22"/>
        </w:rPr>
        <w:t>Notes to Specifier:</w:t>
      </w:r>
    </w:p>
    <w:p w14:paraId="3BDC7F12" w14:textId="067FA1CF" w:rsidR="00B36AE0" w:rsidRDefault="00000000">
      <w:pPr>
        <w:spacing w:after="0" w:line="276" w:lineRule="auto"/>
        <w:ind w:left="720"/>
      </w:pPr>
      <w:r>
        <w:t xml:space="preserve">1. Where several alternative parameters or specifications exist or the specifier can insert text, such choices are presented in </w:t>
      </w:r>
      <w:r>
        <w:rPr>
          <w:b/>
        </w:rPr>
        <w:t>&lt;bold text&gt;.</w:t>
      </w:r>
    </w:p>
    <w:p w14:paraId="1503B8BF" w14:textId="77777777" w:rsidR="00B36AE0" w:rsidRDefault="00000000">
      <w:pPr>
        <w:spacing w:before="120" w:after="0" w:line="276" w:lineRule="auto"/>
        <w:ind w:left="720"/>
      </w:pPr>
      <w:r>
        <w:t xml:space="preserve">2. Explanatory notes and comments are presented in </w:t>
      </w:r>
      <w:r>
        <w:rPr>
          <w:b/>
          <w:color w:val="7030A0"/>
          <w:sz w:val="22"/>
          <w:szCs w:val="22"/>
        </w:rPr>
        <w:t>colored</w:t>
      </w:r>
      <w:r>
        <w:rPr>
          <w:sz w:val="22"/>
          <w:szCs w:val="22"/>
        </w:rPr>
        <w:t xml:space="preserve"> </w:t>
      </w:r>
      <w:r>
        <w:t>text.</w:t>
      </w:r>
    </w:p>
    <w:p w14:paraId="4AD33DBE" w14:textId="77777777" w:rsidR="00B36AE0" w:rsidRDefault="00000000">
      <w:pPr>
        <w:spacing w:before="120" w:after="0" w:line="276" w:lineRule="auto"/>
        <w:ind w:left="720"/>
      </w:pPr>
      <w:r>
        <w:t>3. 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4F4915E" w14:textId="77777777" w:rsidR="00B36AE0" w:rsidRDefault="00000000">
      <w:pPr>
        <w:spacing w:before="120" w:after="0" w:line="276" w:lineRule="auto"/>
        <w:ind w:left="720"/>
      </w:pPr>
      <w:r>
        <w:t>4. MasterFormat 2014 Specification Category: 28 23 00- Video Surveillance</w:t>
      </w:r>
    </w:p>
    <w:p w14:paraId="557999D7" w14:textId="77777777" w:rsidR="00B36AE0" w:rsidRDefault="00B36AE0">
      <w:pPr>
        <w:spacing w:after="0" w:line="276" w:lineRule="auto"/>
        <w:ind w:left="720" w:firstLine="720"/>
      </w:pPr>
    </w:p>
    <w:p w14:paraId="350FAD04" w14:textId="6DE00BCD" w:rsidR="00B36AE0" w:rsidRDefault="00000000">
      <w:pPr>
        <w:spacing w:line="276" w:lineRule="auto"/>
        <w:jc w:val="center"/>
        <w:rPr>
          <w:sz w:val="22"/>
          <w:szCs w:val="22"/>
        </w:rPr>
      </w:pPr>
      <w:r>
        <w:br w:type="page"/>
      </w:r>
      <w:r>
        <w:rPr>
          <w:b/>
          <w:sz w:val="22"/>
          <w:szCs w:val="22"/>
        </w:rPr>
        <w:lastRenderedPageBreak/>
        <w:t xml:space="preserve">Blackjack Ai </w:t>
      </w:r>
      <w:r w:rsidR="00FE5B6D">
        <w:rPr>
          <w:b/>
          <w:sz w:val="22"/>
          <w:szCs w:val="22"/>
        </w:rPr>
        <w:t>Appliance</w:t>
      </w:r>
    </w:p>
    <w:p w14:paraId="356D391D" w14:textId="77777777" w:rsidR="00B36AE0" w:rsidRDefault="00000000">
      <w:pPr>
        <w:numPr>
          <w:ilvl w:val="0"/>
          <w:numId w:val="1"/>
        </w:numPr>
        <w:spacing w:before="240" w:after="0" w:line="276" w:lineRule="auto"/>
        <w:ind w:left="1080" w:hanging="1080"/>
        <w:jc w:val="both"/>
      </w:pPr>
      <w:r>
        <w:rPr>
          <w:b/>
        </w:rPr>
        <w:t xml:space="preserve">  GENERAL</w:t>
      </w:r>
    </w:p>
    <w:p w14:paraId="3A34CC07" w14:textId="77777777" w:rsidR="00B36AE0" w:rsidRDefault="00000000">
      <w:pPr>
        <w:numPr>
          <w:ilvl w:val="1"/>
          <w:numId w:val="3"/>
        </w:numPr>
        <w:pBdr>
          <w:top w:val="nil"/>
          <w:left w:val="nil"/>
          <w:bottom w:val="nil"/>
          <w:right w:val="nil"/>
          <w:between w:val="nil"/>
        </w:pBdr>
        <w:spacing w:before="240" w:after="0" w:line="276" w:lineRule="auto"/>
        <w:rPr>
          <w:color w:val="000000"/>
        </w:rPr>
      </w:pPr>
      <w:r>
        <w:rPr>
          <w:b/>
          <w:color w:val="000000"/>
        </w:rPr>
        <w:t>SUMMARY</w:t>
      </w:r>
    </w:p>
    <w:p w14:paraId="1683EEC1" w14:textId="5628EECC" w:rsidR="00B36AE0" w:rsidRDefault="00000000">
      <w:pPr>
        <w:numPr>
          <w:ilvl w:val="2"/>
          <w:numId w:val="3"/>
        </w:numPr>
        <w:pBdr>
          <w:top w:val="nil"/>
          <w:left w:val="nil"/>
          <w:bottom w:val="nil"/>
          <w:right w:val="nil"/>
          <w:between w:val="nil"/>
        </w:pBdr>
        <w:spacing w:before="120" w:after="0" w:line="276" w:lineRule="auto"/>
        <w:rPr>
          <w:color w:val="000000"/>
        </w:rPr>
      </w:pPr>
      <w:bookmarkStart w:id="7" w:name="_1t3h5sf" w:colFirst="0" w:colLast="0"/>
      <w:bookmarkEnd w:id="7"/>
      <w:r>
        <w:rPr>
          <w:color w:val="000000"/>
        </w:rPr>
        <w:t xml:space="preserve"> The section includes a </w:t>
      </w:r>
      <w:r w:rsidR="00FE5B6D">
        <w:rPr>
          <w:color w:val="000000"/>
        </w:rPr>
        <w:t>desktop</w:t>
      </w:r>
      <w:r>
        <w:rPr>
          <w:color w:val="000000"/>
        </w:rPr>
        <w:t xml:space="preserve"> </w:t>
      </w:r>
      <w:r w:rsidR="00FE5B6D">
        <w:rPr>
          <w:color w:val="000000"/>
        </w:rPr>
        <w:t>network appliance embedded with DW AI analytics.</w:t>
      </w:r>
      <w:r>
        <w:rPr>
          <w:color w:val="000000"/>
        </w:rPr>
        <w:t xml:space="preserve"> </w:t>
      </w:r>
    </w:p>
    <w:p w14:paraId="5E6B1D28" w14:textId="56FB6C89" w:rsidR="00B36AE0" w:rsidRDefault="00000000">
      <w:pPr>
        <w:numPr>
          <w:ilvl w:val="2"/>
          <w:numId w:val="3"/>
        </w:numPr>
        <w:pBdr>
          <w:top w:val="nil"/>
          <w:left w:val="nil"/>
          <w:bottom w:val="nil"/>
          <w:right w:val="nil"/>
          <w:between w:val="nil"/>
        </w:pBdr>
        <w:spacing w:before="120" w:after="0" w:line="276" w:lineRule="auto"/>
        <w:rPr>
          <w:color w:val="000000"/>
        </w:rPr>
      </w:pPr>
      <w:bookmarkStart w:id="8" w:name="_4d34og8" w:colFirst="0" w:colLast="0"/>
      <w:bookmarkEnd w:id="8"/>
      <w:r>
        <w:rPr>
          <w:color w:val="000000"/>
        </w:rPr>
        <w:t xml:space="preserve">Product - A </w:t>
      </w:r>
      <w:r w:rsidR="00422B48">
        <w:rPr>
          <w:color w:val="000000"/>
        </w:rPr>
        <w:t>desktop</w:t>
      </w:r>
      <w:r>
        <w:rPr>
          <w:color w:val="000000"/>
        </w:rPr>
        <w:t xml:space="preserve"> network </w:t>
      </w:r>
      <w:r w:rsidR="00257D34">
        <w:rPr>
          <w:color w:val="000000"/>
        </w:rPr>
        <w:t xml:space="preserve">appliance </w:t>
      </w:r>
      <w:r w:rsidR="00257D34" w:rsidRPr="008C6C5C">
        <w:rPr>
          <w:color w:val="000000"/>
        </w:rPr>
        <w:t xml:space="preserve">with Windows OS and </w:t>
      </w:r>
      <w:r w:rsidR="007547EF">
        <w:rPr>
          <w:color w:val="000000"/>
        </w:rPr>
        <w:t xml:space="preserve">an </w:t>
      </w:r>
      <w:r w:rsidR="00257D34" w:rsidRPr="008C6C5C">
        <w:rPr>
          <w:color w:val="000000"/>
        </w:rPr>
        <w:t xml:space="preserve">embedded </w:t>
      </w:r>
      <w:r w:rsidR="00257D34">
        <w:rPr>
          <w:color w:val="000000"/>
        </w:rPr>
        <w:t>DW AI Server</w:t>
      </w:r>
      <w:r>
        <w:rPr>
          <w:color w:val="000000"/>
        </w:rPr>
        <w:t xml:space="preserve"> with </w:t>
      </w:r>
      <w:r w:rsidR="007547EF">
        <w:rPr>
          <w:color w:val="000000"/>
        </w:rPr>
        <w:t>up to 480GB SSD storage</w:t>
      </w:r>
      <w:r>
        <w:rPr>
          <w:color w:val="000000"/>
        </w:rPr>
        <w:t>.</w:t>
      </w:r>
    </w:p>
    <w:p w14:paraId="4E4A6677" w14:textId="77777777" w:rsidR="00B36AE0" w:rsidRDefault="00000000">
      <w:pPr>
        <w:pStyle w:val="Heading2"/>
        <w:keepNext w:val="0"/>
        <w:numPr>
          <w:ilvl w:val="2"/>
          <w:numId w:val="3"/>
        </w:numPr>
        <w:pBdr>
          <w:bottom w:val="none" w:sz="0" w:space="0" w:color="000000"/>
        </w:pBdr>
        <w:spacing w:before="120" w:after="0" w:line="276" w:lineRule="auto"/>
        <w:rPr>
          <w:rFonts w:ascii="Arial" w:eastAsia="Arial" w:hAnsi="Arial" w:cs="Arial"/>
          <w:b w:val="0"/>
        </w:rPr>
      </w:pPr>
      <w:r>
        <w:rPr>
          <w:rFonts w:ascii="Arial" w:eastAsia="Arial" w:hAnsi="Arial" w:cs="Arial"/>
          <w:b w:val="0"/>
          <w:i w:val="0"/>
          <w:sz w:val="20"/>
          <w:szCs w:val="20"/>
        </w:rPr>
        <w:t>Related Requirements</w:t>
      </w:r>
    </w:p>
    <w:p w14:paraId="1749C264"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27 11 16 – Communications Cabinets, Racks, Frames, and Enclosures</w:t>
      </w:r>
    </w:p>
    <w:p w14:paraId="03B34408"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27 15 01.13 – Video Surveillance Communications Conductors and Cables</w:t>
      </w:r>
    </w:p>
    <w:p w14:paraId="0F45A83F"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05 03 - Safety and Security Network Communications Equipment </w:t>
      </w:r>
    </w:p>
    <w:p w14:paraId="7E543B58"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28 05 15 - Servers for Electronic Safety and Security</w:t>
      </w:r>
    </w:p>
    <w:p w14:paraId="0075A399"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28 05 17 - Workstations for Electronic Safety and Security</w:t>
      </w:r>
    </w:p>
    <w:p w14:paraId="3C11C52D"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28 06 20 - Schedules for Video Surveillance</w:t>
      </w:r>
    </w:p>
    <w:p w14:paraId="10C629B7"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20 00 - Video Surveillance </w:t>
      </w:r>
    </w:p>
    <w:p w14:paraId="1D3B12AC" w14:textId="77777777" w:rsidR="00B36AE0" w:rsidRDefault="00000000">
      <w:pPr>
        <w:numPr>
          <w:ilvl w:val="1"/>
          <w:numId w:val="3"/>
        </w:numPr>
        <w:pBdr>
          <w:top w:val="nil"/>
          <w:left w:val="nil"/>
          <w:bottom w:val="nil"/>
          <w:right w:val="nil"/>
          <w:between w:val="nil"/>
        </w:pBdr>
        <w:spacing w:before="120" w:after="0" w:line="276" w:lineRule="auto"/>
        <w:rPr>
          <w:color w:val="000000"/>
        </w:rPr>
      </w:pPr>
      <w:r>
        <w:rPr>
          <w:b/>
          <w:color w:val="000000"/>
        </w:rPr>
        <w:t>REFERENCES</w:t>
      </w:r>
    </w:p>
    <w:p w14:paraId="7E480501" w14:textId="77777777" w:rsidR="00B36AE0" w:rsidRDefault="00000000">
      <w:pPr>
        <w:numPr>
          <w:ilvl w:val="2"/>
          <w:numId w:val="3"/>
        </w:numPr>
        <w:pBdr>
          <w:top w:val="nil"/>
          <w:left w:val="nil"/>
          <w:bottom w:val="nil"/>
          <w:right w:val="nil"/>
          <w:between w:val="nil"/>
        </w:pBdr>
        <w:spacing w:before="120" w:after="0" w:line="276" w:lineRule="auto"/>
        <w:rPr>
          <w:color w:val="000000"/>
        </w:rPr>
      </w:pPr>
      <w:r>
        <w:rPr>
          <w:color w:val="000000"/>
        </w:rPr>
        <w:t>Abbreviations</w:t>
      </w:r>
    </w:p>
    <w:p w14:paraId="2BF5043B"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CPU – Central Processing Unit</w:t>
      </w:r>
    </w:p>
    <w:p w14:paraId="71B0117D"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fps - frames per second</w:t>
      </w:r>
    </w:p>
    <w:p w14:paraId="0A9BE23F"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HTTP - Hypertext Transfer Protocol</w:t>
      </w:r>
    </w:p>
    <w:p w14:paraId="19434BDA"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IP - Internet Protocol</w:t>
      </w:r>
    </w:p>
    <w:p w14:paraId="45C1B02E"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JPEG - Joint Photographic Experts Group</w:t>
      </w:r>
    </w:p>
    <w:p w14:paraId="3290A137"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MAC – Media Access Control</w:t>
      </w:r>
    </w:p>
    <w:p w14:paraId="71857FE9"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MJPEG - Motion JPEG</w:t>
      </w:r>
    </w:p>
    <w:p w14:paraId="2989120B"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MPEG - Moving Pictures Experts Group</w:t>
      </w:r>
    </w:p>
    <w:p w14:paraId="0A860857"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NVR – Network Video Recorder</w:t>
      </w:r>
    </w:p>
    <w:p w14:paraId="52FAAB00"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PTZ – Pan, Tilt, and Zoom</w:t>
      </w:r>
    </w:p>
    <w:p w14:paraId="757EFE15"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RADASS – Resolution and Algorithmic Data Adaptive Scaling System</w:t>
      </w:r>
    </w:p>
    <w:p w14:paraId="23E658BA"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RTP - Real-Time Transport Protocol</w:t>
      </w:r>
    </w:p>
    <w:p w14:paraId="56E69D07"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RTSP - Real-Time Streaming Protocol</w:t>
      </w:r>
    </w:p>
    <w:p w14:paraId="6822FDFE"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SSD – Solid State Drive</w:t>
      </w:r>
    </w:p>
    <w:p w14:paraId="2176DB0F"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TB - Terabyte</w:t>
      </w:r>
    </w:p>
    <w:p w14:paraId="67BE837F"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UI –User Interface</w:t>
      </w:r>
    </w:p>
    <w:p w14:paraId="12C7900F"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VMS - Video Management System</w:t>
      </w:r>
    </w:p>
    <w:p w14:paraId="0CEE38AA" w14:textId="77777777" w:rsidR="00B36AE0" w:rsidRDefault="00000000">
      <w:pPr>
        <w:numPr>
          <w:ilvl w:val="2"/>
          <w:numId w:val="3"/>
        </w:numPr>
        <w:pBdr>
          <w:top w:val="nil"/>
          <w:left w:val="nil"/>
          <w:bottom w:val="nil"/>
          <w:right w:val="nil"/>
          <w:between w:val="nil"/>
        </w:pBdr>
        <w:spacing w:before="120" w:after="0" w:line="276" w:lineRule="auto"/>
        <w:rPr>
          <w:color w:val="000000"/>
        </w:rPr>
      </w:pPr>
      <w:r>
        <w:rPr>
          <w:color w:val="000000"/>
        </w:rPr>
        <w:t>Definitions</w:t>
      </w:r>
    </w:p>
    <w:p w14:paraId="2A00817D" w14:textId="77777777" w:rsidR="00B36AE0" w:rsidRDefault="00000000">
      <w:pPr>
        <w:numPr>
          <w:ilvl w:val="3"/>
          <w:numId w:val="3"/>
        </w:numPr>
        <w:pBdr>
          <w:top w:val="nil"/>
          <w:left w:val="nil"/>
          <w:bottom w:val="nil"/>
          <w:right w:val="nil"/>
          <w:between w:val="nil"/>
        </w:pBdr>
        <w:spacing w:before="120" w:after="0" w:line="276" w:lineRule="auto"/>
        <w:rPr>
          <w:color w:val="000000"/>
        </w:rPr>
      </w:pPr>
      <w:r>
        <w:rPr>
          <w:color w:val="000000"/>
        </w:rPr>
        <w:t>E-mapping – Images that can be used as a background in the client software to show server and camera placement at a site.</w:t>
      </w:r>
    </w:p>
    <w:p w14:paraId="707466EF" w14:textId="77777777" w:rsidR="00B36AE0" w:rsidRDefault="00000000">
      <w:pPr>
        <w:numPr>
          <w:ilvl w:val="3"/>
          <w:numId w:val="3"/>
        </w:numPr>
        <w:pBdr>
          <w:top w:val="nil"/>
          <w:left w:val="nil"/>
          <w:bottom w:val="nil"/>
          <w:right w:val="nil"/>
          <w:between w:val="nil"/>
        </w:pBdr>
        <w:spacing w:before="120" w:after="0" w:line="276" w:lineRule="auto"/>
        <w:rPr>
          <w:color w:val="000000"/>
        </w:rPr>
      </w:pPr>
      <w:r>
        <w:rPr>
          <w:color w:val="000000"/>
        </w:rPr>
        <w:t>Media Server – A server/controller for cameras and network connections, including client connections and camera stream encoding to hard disks. An NVR may function as a Media Server.</w:t>
      </w:r>
    </w:p>
    <w:p w14:paraId="3C9DC673" w14:textId="77777777" w:rsidR="00B36AE0" w:rsidRDefault="00000000">
      <w:pPr>
        <w:numPr>
          <w:ilvl w:val="3"/>
          <w:numId w:val="3"/>
        </w:numPr>
        <w:pBdr>
          <w:top w:val="nil"/>
          <w:left w:val="nil"/>
          <w:bottom w:val="nil"/>
          <w:right w:val="nil"/>
          <w:between w:val="nil"/>
        </w:pBdr>
        <w:spacing w:before="120" w:after="0" w:line="276" w:lineRule="auto"/>
        <w:rPr>
          <w:color w:val="000000"/>
        </w:rPr>
      </w:pPr>
      <w:r>
        <w:rPr>
          <w:color w:val="000000"/>
        </w:rPr>
        <w:lastRenderedPageBreak/>
        <w:t>Motion sensitivity – Degree of pixelization change in a selected area of the video scene required to trigger a recording or alarm.</w:t>
      </w:r>
    </w:p>
    <w:p w14:paraId="0BD30BB6" w14:textId="77777777" w:rsidR="00B36AE0" w:rsidRDefault="00000000">
      <w:pPr>
        <w:numPr>
          <w:ilvl w:val="2"/>
          <w:numId w:val="3"/>
        </w:numPr>
        <w:pBdr>
          <w:top w:val="nil"/>
          <w:left w:val="nil"/>
          <w:bottom w:val="nil"/>
          <w:right w:val="nil"/>
          <w:between w:val="nil"/>
        </w:pBdr>
        <w:spacing w:before="120" w:after="0" w:line="276" w:lineRule="auto"/>
        <w:rPr>
          <w:color w:val="000000"/>
        </w:rPr>
      </w:pPr>
      <w:r>
        <w:rPr>
          <w:color w:val="000000"/>
        </w:rPr>
        <w:t>Reference Standards</w:t>
      </w:r>
    </w:p>
    <w:p w14:paraId="3A75081B"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Network</w:t>
      </w:r>
    </w:p>
    <w:p w14:paraId="36C4B61F" w14:textId="77777777" w:rsidR="00B36AE0" w:rsidRDefault="00000000">
      <w:pPr>
        <w:numPr>
          <w:ilvl w:val="4"/>
          <w:numId w:val="3"/>
        </w:numPr>
        <w:pBdr>
          <w:top w:val="nil"/>
          <w:left w:val="nil"/>
          <w:bottom w:val="nil"/>
          <w:right w:val="nil"/>
          <w:between w:val="nil"/>
        </w:pBdr>
        <w:spacing w:before="60" w:after="0" w:line="276" w:lineRule="auto"/>
        <w:rPr>
          <w:color w:val="000000"/>
        </w:rPr>
      </w:pPr>
      <w:r>
        <w:rPr>
          <w:color w:val="000000"/>
        </w:rPr>
        <w:t>IEEE - 802.3 Ethernet Standards</w:t>
      </w:r>
    </w:p>
    <w:p w14:paraId="338B9396"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Video</w:t>
      </w:r>
    </w:p>
    <w:p w14:paraId="0CA9B08C" w14:textId="77777777" w:rsidR="00B36AE0" w:rsidRDefault="00000000">
      <w:pPr>
        <w:numPr>
          <w:ilvl w:val="4"/>
          <w:numId w:val="3"/>
        </w:numPr>
        <w:pBdr>
          <w:top w:val="nil"/>
          <w:left w:val="nil"/>
          <w:bottom w:val="nil"/>
          <w:right w:val="nil"/>
          <w:between w:val="nil"/>
        </w:pBdr>
        <w:spacing w:before="60" w:after="0"/>
        <w:rPr>
          <w:color w:val="000000"/>
        </w:rPr>
      </w:pPr>
      <w:r>
        <w:rPr>
          <w:color w:val="000000"/>
        </w:rPr>
        <w:t>ISO / IEC 14496 – MPEG-4</w:t>
      </w:r>
    </w:p>
    <w:p w14:paraId="64E6902C" w14:textId="77777777" w:rsidR="00B36AE0" w:rsidRDefault="00000000">
      <w:pPr>
        <w:numPr>
          <w:ilvl w:val="5"/>
          <w:numId w:val="3"/>
        </w:numPr>
        <w:pBdr>
          <w:top w:val="nil"/>
          <w:left w:val="nil"/>
          <w:bottom w:val="nil"/>
          <w:right w:val="nil"/>
          <w:between w:val="nil"/>
        </w:pBdr>
        <w:spacing w:before="60" w:after="0"/>
        <w:rPr>
          <w:color w:val="000000"/>
        </w:rPr>
      </w:pPr>
      <w:r>
        <w:rPr>
          <w:color w:val="000000"/>
        </w:rPr>
        <w:t>ISO / IEC 14496–10, MPEG-4 Part 10 ( ITU H.264)</w:t>
      </w:r>
    </w:p>
    <w:p w14:paraId="7C35D35A" w14:textId="77777777" w:rsidR="00B36AE0" w:rsidRDefault="00000000">
      <w:pPr>
        <w:numPr>
          <w:ilvl w:val="4"/>
          <w:numId w:val="3"/>
        </w:numPr>
        <w:pBdr>
          <w:top w:val="nil"/>
          <w:left w:val="nil"/>
          <w:bottom w:val="nil"/>
          <w:right w:val="nil"/>
          <w:between w:val="nil"/>
        </w:pBdr>
        <w:spacing w:before="60" w:after="0" w:line="276" w:lineRule="auto"/>
        <w:rPr>
          <w:color w:val="000000"/>
        </w:rPr>
      </w:pPr>
      <w:r>
        <w:rPr>
          <w:color w:val="000000"/>
        </w:rPr>
        <w:t>ISO / IEC 10918 – JPEG </w:t>
      </w:r>
    </w:p>
    <w:p w14:paraId="37FA2F10" w14:textId="77777777" w:rsidR="00B36AE0" w:rsidRDefault="00000000">
      <w:pPr>
        <w:numPr>
          <w:ilvl w:val="4"/>
          <w:numId w:val="3"/>
        </w:numPr>
        <w:pBdr>
          <w:top w:val="nil"/>
          <w:left w:val="nil"/>
          <w:bottom w:val="nil"/>
          <w:right w:val="nil"/>
          <w:between w:val="nil"/>
        </w:pBdr>
        <w:spacing w:before="60" w:after="0" w:line="276" w:lineRule="auto"/>
        <w:rPr>
          <w:color w:val="000000"/>
        </w:rPr>
      </w:pPr>
      <w:r>
        <w:rPr>
          <w:color w:val="000000"/>
        </w:rPr>
        <w:t>ONVIF – Profile S</w:t>
      </w:r>
    </w:p>
    <w:p w14:paraId="13EC4CF6" w14:textId="77777777" w:rsidR="00B36AE0" w:rsidRDefault="00000000">
      <w:pPr>
        <w:numPr>
          <w:ilvl w:val="1"/>
          <w:numId w:val="3"/>
        </w:numPr>
        <w:pBdr>
          <w:top w:val="nil"/>
          <w:left w:val="nil"/>
          <w:bottom w:val="nil"/>
          <w:right w:val="nil"/>
          <w:between w:val="nil"/>
        </w:pBdr>
        <w:spacing w:before="120" w:after="0" w:line="276" w:lineRule="auto"/>
        <w:rPr>
          <w:color w:val="000000"/>
        </w:rPr>
      </w:pPr>
      <w:r>
        <w:rPr>
          <w:b/>
          <w:color w:val="000000"/>
        </w:rPr>
        <w:t>SUBMITTALS</w:t>
      </w:r>
    </w:p>
    <w:p w14:paraId="6B512C2B" w14:textId="77777777" w:rsidR="00B36AE0" w:rsidRDefault="00000000">
      <w:pPr>
        <w:numPr>
          <w:ilvl w:val="2"/>
          <w:numId w:val="3"/>
        </w:numPr>
        <w:pBdr>
          <w:top w:val="nil"/>
          <w:left w:val="nil"/>
          <w:bottom w:val="nil"/>
          <w:right w:val="nil"/>
          <w:between w:val="nil"/>
        </w:pBdr>
        <w:spacing w:before="120" w:after="0" w:line="276" w:lineRule="auto"/>
        <w:rPr>
          <w:color w:val="000000"/>
        </w:rPr>
      </w:pPr>
      <w:r>
        <w:rPr>
          <w:color w:val="000000"/>
        </w:rPr>
        <w:t>Product Data</w:t>
      </w:r>
    </w:p>
    <w:p w14:paraId="24184D4E"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Manufacturer's printed or electronic data sheets</w:t>
      </w:r>
    </w:p>
    <w:p w14:paraId="535A8187"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Manufacturer's installation and operation manuals</w:t>
      </w:r>
    </w:p>
    <w:p w14:paraId="5227E9DD" w14:textId="77777777" w:rsidR="00B36AE0" w:rsidRDefault="00000000">
      <w:pPr>
        <w:numPr>
          <w:ilvl w:val="3"/>
          <w:numId w:val="3"/>
        </w:numPr>
        <w:pBdr>
          <w:top w:val="nil"/>
          <w:left w:val="nil"/>
          <w:bottom w:val="nil"/>
          <w:right w:val="nil"/>
          <w:between w:val="nil"/>
        </w:pBdr>
        <w:spacing w:before="60" w:after="0" w:line="276" w:lineRule="auto"/>
        <w:rPr>
          <w:color w:val="000000"/>
        </w:rPr>
      </w:pPr>
      <w:r>
        <w:rPr>
          <w:color w:val="000000"/>
        </w:rPr>
        <w:t>Warranty documentation</w:t>
      </w:r>
    </w:p>
    <w:p w14:paraId="6043AA9C" w14:textId="77777777" w:rsidR="00B36AE0" w:rsidRDefault="00000000">
      <w:pPr>
        <w:numPr>
          <w:ilvl w:val="1"/>
          <w:numId w:val="3"/>
        </w:numPr>
        <w:pBdr>
          <w:top w:val="nil"/>
          <w:left w:val="nil"/>
          <w:bottom w:val="nil"/>
          <w:right w:val="nil"/>
          <w:between w:val="nil"/>
        </w:pBdr>
        <w:spacing w:before="240" w:after="0" w:line="276" w:lineRule="auto"/>
        <w:rPr>
          <w:color w:val="000000"/>
        </w:rPr>
      </w:pPr>
      <w:r>
        <w:rPr>
          <w:b/>
          <w:color w:val="000000"/>
        </w:rPr>
        <w:t>QUALIFICATIONS</w:t>
      </w:r>
    </w:p>
    <w:p w14:paraId="1EF50F05" w14:textId="77777777" w:rsidR="00B36AE0" w:rsidRDefault="00000000">
      <w:pPr>
        <w:numPr>
          <w:ilvl w:val="2"/>
          <w:numId w:val="2"/>
        </w:numPr>
        <w:spacing w:before="240" w:after="0" w:line="276" w:lineRule="auto"/>
      </w:pPr>
      <w:r>
        <w:t>The Manufacturer shall have a minimum of five years of experience producing IP video equipment and software.</w:t>
      </w:r>
    </w:p>
    <w:p w14:paraId="3A4DFF52" w14:textId="77777777" w:rsidR="00B36AE0" w:rsidRDefault="00000000">
      <w:pPr>
        <w:numPr>
          <w:ilvl w:val="2"/>
          <w:numId w:val="2"/>
        </w:numPr>
        <w:spacing w:before="240" w:after="0" w:line="276" w:lineRule="auto"/>
      </w:pPr>
      <w:r>
        <w:t>Installers shall be trained and authorized by the Manufacturer to install, integrate, test, and commission the video system.</w:t>
      </w:r>
    </w:p>
    <w:p w14:paraId="5D48B1B9" w14:textId="77777777" w:rsidR="00B36AE0" w:rsidRDefault="00000000">
      <w:pPr>
        <w:numPr>
          <w:ilvl w:val="1"/>
          <w:numId w:val="3"/>
        </w:numPr>
        <w:pBdr>
          <w:top w:val="nil"/>
          <w:left w:val="nil"/>
          <w:bottom w:val="nil"/>
          <w:right w:val="nil"/>
          <w:between w:val="nil"/>
        </w:pBdr>
        <w:spacing w:before="240" w:after="0" w:line="276" w:lineRule="auto"/>
        <w:rPr>
          <w:color w:val="000000"/>
        </w:rPr>
      </w:pPr>
      <w:r>
        <w:rPr>
          <w:b/>
          <w:color w:val="000000"/>
        </w:rPr>
        <w:t>LICENSE AND SUPPORT</w:t>
      </w:r>
    </w:p>
    <w:p w14:paraId="48D6E43E" w14:textId="77777777" w:rsidR="00B36AE0" w:rsidRDefault="00000000">
      <w:pPr>
        <w:numPr>
          <w:ilvl w:val="2"/>
          <w:numId w:val="4"/>
        </w:numPr>
        <w:spacing w:before="240" w:after="0" w:line="276" w:lineRule="auto"/>
      </w:pPr>
      <w:r>
        <w:t xml:space="preserve">Licenses issued by the Manufacturer for camera recording shall not expire for the camera's life. </w:t>
      </w:r>
    </w:p>
    <w:p w14:paraId="2E4E7C2D" w14:textId="77777777" w:rsidR="00B36AE0" w:rsidRDefault="00000000">
      <w:pPr>
        <w:numPr>
          <w:ilvl w:val="2"/>
          <w:numId w:val="4"/>
        </w:numPr>
        <w:spacing w:before="240" w:after="0" w:line="276" w:lineRule="auto"/>
      </w:pPr>
      <w:r>
        <w:t>The product shall include four (4) Ai user licenses.</w:t>
      </w:r>
    </w:p>
    <w:p w14:paraId="13FE8744" w14:textId="77777777" w:rsidR="00B36AE0" w:rsidRDefault="00000000">
      <w:pPr>
        <w:numPr>
          <w:ilvl w:val="1"/>
          <w:numId w:val="3"/>
        </w:numPr>
        <w:pBdr>
          <w:top w:val="nil"/>
          <w:left w:val="nil"/>
          <w:bottom w:val="nil"/>
          <w:right w:val="nil"/>
          <w:between w:val="nil"/>
        </w:pBdr>
        <w:spacing w:before="120" w:after="0" w:line="276" w:lineRule="auto"/>
        <w:rPr>
          <w:color w:val="000000"/>
        </w:rPr>
      </w:pPr>
      <w:r>
        <w:rPr>
          <w:b/>
          <w:color w:val="000000"/>
        </w:rPr>
        <w:t>WARRANTY</w:t>
      </w:r>
    </w:p>
    <w:p w14:paraId="26980908" w14:textId="77777777" w:rsidR="00B36AE0" w:rsidRDefault="00000000">
      <w:pPr>
        <w:numPr>
          <w:ilvl w:val="2"/>
          <w:numId w:val="3"/>
        </w:numPr>
        <w:pBdr>
          <w:top w:val="nil"/>
          <w:left w:val="nil"/>
          <w:bottom w:val="nil"/>
          <w:right w:val="nil"/>
          <w:between w:val="nil"/>
        </w:pBdr>
        <w:spacing w:before="120" w:after="0" w:line="276" w:lineRule="auto"/>
        <w:rPr>
          <w:color w:val="000000"/>
        </w:rPr>
      </w:pPr>
      <w:r>
        <w:rPr>
          <w:color w:val="000000"/>
        </w:rPr>
        <w:t>The product shall carry a five (5) year limited warranty.</w:t>
      </w:r>
    </w:p>
    <w:p w14:paraId="319F3CC4" w14:textId="77777777" w:rsidR="00B36AE0" w:rsidRDefault="00B36AE0">
      <w:pPr>
        <w:spacing w:line="276" w:lineRule="auto"/>
        <w:jc w:val="center"/>
      </w:pPr>
    </w:p>
    <w:p w14:paraId="44EB0245" w14:textId="77777777" w:rsidR="00B36AE0" w:rsidRDefault="00000000">
      <w:pPr>
        <w:spacing w:line="276" w:lineRule="auto"/>
        <w:jc w:val="center"/>
      </w:pPr>
      <w:r>
        <w:t>END OF SECTION</w:t>
      </w:r>
    </w:p>
    <w:p w14:paraId="06C2ED75" w14:textId="77777777" w:rsidR="00B36AE0" w:rsidRDefault="00000000">
      <w:pPr>
        <w:numPr>
          <w:ilvl w:val="0"/>
          <w:numId w:val="1"/>
        </w:numPr>
        <w:spacing w:line="276" w:lineRule="auto"/>
        <w:ind w:left="900" w:hanging="900"/>
        <w:jc w:val="both"/>
      </w:pPr>
      <w:r>
        <w:br w:type="page"/>
      </w:r>
      <w:r>
        <w:lastRenderedPageBreak/>
        <w:t xml:space="preserve"> </w:t>
      </w:r>
      <w:r>
        <w:rPr>
          <w:b/>
        </w:rPr>
        <w:t>PRODUCTS</w:t>
      </w:r>
    </w:p>
    <w:p w14:paraId="7F1C538D" w14:textId="77777777" w:rsidR="00B36AE0" w:rsidRDefault="00000000">
      <w:pPr>
        <w:numPr>
          <w:ilvl w:val="1"/>
          <w:numId w:val="1"/>
        </w:numPr>
        <w:spacing w:before="240" w:after="0" w:line="276" w:lineRule="auto"/>
      </w:pPr>
      <w:r>
        <w:rPr>
          <w:b/>
        </w:rPr>
        <w:t>EQUIPMENT</w:t>
      </w:r>
    </w:p>
    <w:p w14:paraId="7CBE554F" w14:textId="77777777" w:rsidR="00B36AE0" w:rsidRDefault="00000000">
      <w:pPr>
        <w:numPr>
          <w:ilvl w:val="2"/>
          <w:numId w:val="1"/>
        </w:numPr>
        <w:spacing w:after="0"/>
      </w:pPr>
      <w:r>
        <w:t xml:space="preserve">Manufacturer: </w:t>
      </w:r>
      <w:r>
        <w:tab/>
        <w:t>Digital Watchdog, Inc.</w:t>
      </w:r>
    </w:p>
    <w:p w14:paraId="2CDBB91A" w14:textId="77777777" w:rsidR="00B36AE0" w:rsidRDefault="00000000">
      <w:pPr>
        <w:spacing w:after="0"/>
        <w:ind w:left="1080"/>
      </w:pPr>
      <w:r>
        <w:tab/>
      </w:r>
      <w:r>
        <w:tab/>
      </w:r>
      <w:r>
        <w:tab/>
        <w:t>16220 Bloomfield Avenue. Cerritos,</w:t>
      </w:r>
    </w:p>
    <w:p w14:paraId="0458E899" w14:textId="696F3419" w:rsidR="00B36AE0" w:rsidRDefault="00000000">
      <w:pPr>
        <w:spacing w:after="0"/>
        <w:ind w:left="2520" w:firstLine="360"/>
      </w:pPr>
      <w:r>
        <w:t>California</w:t>
      </w:r>
      <w:r w:rsidR="007547EF">
        <w:t>,</w:t>
      </w:r>
      <w:r>
        <w:t xml:space="preserve"> USA 90703 USA</w:t>
      </w:r>
    </w:p>
    <w:p w14:paraId="61DFFA5D" w14:textId="77777777" w:rsidR="00B36AE0" w:rsidRDefault="00000000">
      <w:pPr>
        <w:spacing w:after="0"/>
        <w:ind w:left="1080"/>
      </w:pPr>
      <w:r>
        <w:tab/>
      </w:r>
      <w:r>
        <w:tab/>
      </w:r>
      <w:r>
        <w:tab/>
        <w:t>Phone: (866) 446-3595</w:t>
      </w:r>
    </w:p>
    <w:p w14:paraId="6894B83F" w14:textId="77777777" w:rsidR="00B36AE0" w:rsidRDefault="00000000">
      <w:pPr>
        <w:spacing w:after="0"/>
        <w:ind w:left="1080"/>
      </w:pPr>
      <w:r>
        <w:tab/>
      </w:r>
      <w:r>
        <w:tab/>
      </w:r>
      <w:r>
        <w:tab/>
        <w:t>Web: www.digital-watchdog.com</w:t>
      </w:r>
    </w:p>
    <w:p w14:paraId="2C6D2965" w14:textId="77777777" w:rsidR="00B36AE0" w:rsidRDefault="00000000">
      <w:pPr>
        <w:spacing w:after="0"/>
        <w:ind w:left="1080"/>
      </w:pPr>
      <w:r>
        <w:tab/>
      </w:r>
      <w:r>
        <w:tab/>
      </w:r>
      <w:r>
        <w:tab/>
        <w:t xml:space="preserve">Email: </w:t>
      </w:r>
      <w:hyperlink r:id="rId8">
        <w:r w:rsidR="00B36AE0">
          <w:rPr>
            <w:color w:val="0000FF"/>
            <w:u w:val="single"/>
          </w:rPr>
          <w:t>dw-tech@digital-watchdog.com</w:t>
        </w:r>
      </w:hyperlink>
    </w:p>
    <w:p w14:paraId="72D9DFBB" w14:textId="77777777" w:rsidR="00B36AE0" w:rsidRDefault="00B36AE0">
      <w:pPr>
        <w:spacing w:after="0"/>
        <w:ind w:left="1080"/>
      </w:pPr>
    </w:p>
    <w:p w14:paraId="2B68F32F" w14:textId="77777777" w:rsidR="00B36AE0" w:rsidRDefault="00000000">
      <w:pPr>
        <w:numPr>
          <w:ilvl w:val="2"/>
          <w:numId w:val="8"/>
        </w:numPr>
        <w:pBdr>
          <w:top w:val="nil"/>
          <w:left w:val="nil"/>
          <w:bottom w:val="nil"/>
          <w:right w:val="nil"/>
          <w:between w:val="nil"/>
        </w:pBdr>
        <w:spacing w:before="120" w:after="0" w:line="276" w:lineRule="auto"/>
        <w:rPr>
          <w:color w:val="000000"/>
        </w:rPr>
      </w:pPr>
      <w:r>
        <w:rPr>
          <w:color w:val="000000"/>
        </w:rPr>
        <w:t>Model:</w:t>
      </w:r>
      <w:r>
        <w:rPr>
          <w:color w:val="000000"/>
        </w:rPr>
        <w:tab/>
      </w:r>
      <w:r>
        <w:rPr>
          <w:color w:val="000000"/>
        </w:rPr>
        <w:tab/>
        <w:t>DW-BJA</w:t>
      </w:r>
      <w:r>
        <w:t>iASL</w:t>
      </w:r>
    </w:p>
    <w:p w14:paraId="74461B6D" w14:textId="77777777" w:rsidR="00B36AE0" w:rsidRDefault="00000000">
      <w:pPr>
        <w:numPr>
          <w:ilvl w:val="2"/>
          <w:numId w:val="1"/>
        </w:numPr>
        <w:spacing w:after="0" w:line="276" w:lineRule="auto"/>
      </w:pPr>
      <w:r>
        <w:t xml:space="preserve">Alternates: </w:t>
      </w:r>
      <w:r>
        <w:tab/>
      </w:r>
      <w:r>
        <w:tab/>
        <w:t>None</w:t>
      </w:r>
    </w:p>
    <w:p w14:paraId="40971E22" w14:textId="77777777" w:rsidR="00B36AE0" w:rsidRDefault="00000000">
      <w:pPr>
        <w:numPr>
          <w:ilvl w:val="1"/>
          <w:numId w:val="1"/>
        </w:numPr>
        <w:spacing w:before="240" w:after="0" w:line="276" w:lineRule="auto"/>
        <w:jc w:val="both"/>
      </w:pPr>
      <w:r>
        <w:rPr>
          <w:b/>
        </w:rPr>
        <w:t>NETWORK APPLIANCE</w:t>
      </w:r>
    </w:p>
    <w:p w14:paraId="006BC9CF" w14:textId="549EE699" w:rsidR="00B36AE0" w:rsidRDefault="00000000">
      <w:pPr>
        <w:numPr>
          <w:ilvl w:val="2"/>
          <w:numId w:val="1"/>
        </w:numPr>
        <w:spacing w:before="240" w:after="0" w:line="276" w:lineRule="auto"/>
        <w:jc w:val="both"/>
      </w:pPr>
      <w:r>
        <w:t xml:space="preserve">The Network </w:t>
      </w:r>
      <w:r w:rsidR="00FE5B6D">
        <w:t>AI Appliance</w:t>
      </w:r>
      <w:r>
        <w:t xml:space="preserve"> ("</w:t>
      </w:r>
      <w:r w:rsidR="00FE5B6D">
        <w:t>Appliance</w:t>
      </w:r>
      <w:r>
        <w:t xml:space="preserve">") shall be a </w:t>
      </w:r>
      <w:r w:rsidR="00FE5B6D">
        <w:t xml:space="preserve">desktop </w:t>
      </w:r>
      <w:bookmarkStart w:id="9" w:name="_Hlk151998154"/>
      <w:r w:rsidR="00FE5B6D">
        <w:t>hardware embedded with DW A</w:t>
      </w:r>
      <w:r w:rsidR="007547EF">
        <w:t>i</w:t>
      </w:r>
      <w:r w:rsidR="00FE5B6D">
        <w:t xml:space="preserve"> Analytics</w:t>
      </w:r>
      <w:r>
        <w:t>.</w:t>
      </w:r>
      <w:bookmarkEnd w:id="9"/>
    </w:p>
    <w:p w14:paraId="1C55A118" w14:textId="0EF3FD91" w:rsidR="00B36AE0" w:rsidRDefault="00000000" w:rsidP="00E85C5A">
      <w:pPr>
        <w:numPr>
          <w:ilvl w:val="2"/>
          <w:numId w:val="1"/>
        </w:numPr>
        <w:spacing w:before="120" w:after="0" w:line="276" w:lineRule="auto"/>
        <w:jc w:val="both"/>
      </w:pPr>
      <w:r>
        <w:t>Performance</w:t>
      </w:r>
    </w:p>
    <w:p w14:paraId="1C11CB12" w14:textId="77777777" w:rsidR="00B36AE0" w:rsidRDefault="00000000">
      <w:pPr>
        <w:numPr>
          <w:ilvl w:val="3"/>
          <w:numId w:val="1"/>
        </w:numPr>
        <w:spacing w:before="120" w:after="0" w:line="276" w:lineRule="auto"/>
        <w:jc w:val="both"/>
      </w:pPr>
      <w:r>
        <w:t>Resolution:</w:t>
      </w:r>
      <w:r>
        <w:tab/>
      </w:r>
      <w:r>
        <w:tab/>
      </w:r>
      <w:r>
        <w:tab/>
        <w:t>HD 1080p</w:t>
      </w:r>
    </w:p>
    <w:p w14:paraId="5C83C666" w14:textId="67A53349" w:rsidR="00B36AE0" w:rsidRDefault="00000000">
      <w:pPr>
        <w:numPr>
          <w:ilvl w:val="3"/>
          <w:numId w:val="1"/>
        </w:numPr>
        <w:spacing w:before="120" w:after="0" w:line="276" w:lineRule="auto"/>
        <w:jc w:val="both"/>
      </w:pPr>
      <w:r>
        <w:t xml:space="preserve">Number of camera streams: </w:t>
      </w:r>
      <w:r>
        <w:tab/>
      </w:r>
      <w:r w:rsidR="00A729E2">
        <w:t>Up to 64 channels</w:t>
      </w:r>
    </w:p>
    <w:p w14:paraId="465F0ECC" w14:textId="77777777" w:rsidR="00B36AE0" w:rsidRDefault="00000000">
      <w:pPr>
        <w:numPr>
          <w:ilvl w:val="3"/>
          <w:numId w:val="1"/>
        </w:numPr>
        <w:spacing w:before="120" w:after="0" w:line="276" w:lineRule="auto"/>
        <w:jc w:val="both"/>
      </w:pPr>
      <w:r>
        <w:t xml:space="preserve">Number of analytics streams: </w:t>
      </w:r>
      <w:r>
        <w:tab/>
        <w:t>Up to 64 channels</w:t>
      </w:r>
    </w:p>
    <w:p w14:paraId="47C7767C" w14:textId="77777777" w:rsidR="00B36AE0" w:rsidRDefault="00000000">
      <w:pPr>
        <w:numPr>
          <w:ilvl w:val="2"/>
          <w:numId w:val="1"/>
        </w:numPr>
        <w:spacing w:before="120" w:after="0" w:line="276" w:lineRule="auto"/>
        <w:jc w:val="both"/>
      </w:pPr>
      <w:r>
        <w:t xml:space="preserve">Network Connections: </w:t>
      </w:r>
      <w:r>
        <w:tab/>
      </w:r>
      <w:r>
        <w:tab/>
        <w:t>Dual Gigabit Ethernet (RJ-45)</w:t>
      </w:r>
    </w:p>
    <w:p w14:paraId="4A194CBC" w14:textId="6F017124" w:rsidR="00B36AE0" w:rsidRDefault="00000000">
      <w:pPr>
        <w:numPr>
          <w:ilvl w:val="2"/>
          <w:numId w:val="1"/>
        </w:numPr>
        <w:spacing w:before="120" w:after="0" w:line="276" w:lineRule="auto"/>
        <w:jc w:val="both"/>
      </w:pPr>
      <w:r>
        <w:t xml:space="preserve">Operating System: </w:t>
      </w:r>
      <w:r>
        <w:tab/>
      </w:r>
      <w:r>
        <w:tab/>
      </w:r>
      <w:r>
        <w:tab/>
        <w:t xml:space="preserve">Windows </w:t>
      </w:r>
      <w:r w:rsidR="007547EF">
        <w:t>11</w:t>
      </w:r>
      <w:r>
        <w:t xml:space="preserve"> IoT LTSC</w:t>
      </w:r>
    </w:p>
    <w:p w14:paraId="47A1B265" w14:textId="6A2EA23C" w:rsidR="00B36AE0" w:rsidRDefault="00000000">
      <w:pPr>
        <w:spacing w:before="120" w:after="0" w:line="276" w:lineRule="auto"/>
        <w:ind w:left="4320"/>
        <w:jc w:val="both"/>
        <w:rPr>
          <w:color w:val="7030A0"/>
        </w:rPr>
      </w:pPr>
      <w:r>
        <w:t xml:space="preserve">Installed on </w:t>
      </w:r>
      <w:r w:rsidR="007547EF">
        <w:t xml:space="preserve">a </w:t>
      </w:r>
      <w:r>
        <w:t>480GB SSD</w:t>
      </w:r>
    </w:p>
    <w:p w14:paraId="2145AE53" w14:textId="77777777" w:rsidR="00B36AE0" w:rsidRDefault="00000000">
      <w:pPr>
        <w:numPr>
          <w:ilvl w:val="2"/>
          <w:numId w:val="1"/>
        </w:numPr>
        <w:spacing w:before="120" w:after="0" w:line="276" w:lineRule="auto"/>
        <w:jc w:val="both"/>
      </w:pPr>
      <w:r>
        <w:t>Hardware</w:t>
      </w:r>
    </w:p>
    <w:p w14:paraId="093D73A2" w14:textId="482C2BAE"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 xml:space="preserve">Processor:  </w:t>
      </w:r>
      <w:r>
        <w:rPr>
          <w:color w:val="000000"/>
        </w:rPr>
        <w:tab/>
      </w:r>
      <w:r>
        <w:rPr>
          <w:color w:val="000000"/>
        </w:rPr>
        <w:tab/>
      </w:r>
      <w:r>
        <w:rPr>
          <w:color w:val="000000"/>
        </w:rPr>
        <w:tab/>
        <w:t xml:space="preserve">Intel Core i7 processor </w:t>
      </w:r>
    </w:p>
    <w:p w14:paraId="1589BA49"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System RAM:</w:t>
      </w:r>
      <w:r>
        <w:rPr>
          <w:color w:val="000000"/>
        </w:rPr>
        <w:tab/>
      </w:r>
      <w:r>
        <w:rPr>
          <w:color w:val="000000"/>
        </w:rPr>
        <w:tab/>
      </w:r>
      <w:r>
        <w:rPr>
          <w:color w:val="000000"/>
        </w:rPr>
        <w:tab/>
      </w:r>
      <w:r>
        <w:t>32</w:t>
      </w:r>
      <w:r>
        <w:rPr>
          <w:color w:val="000000"/>
        </w:rPr>
        <w:t xml:space="preserve"> GB </w:t>
      </w:r>
    </w:p>
    <w:p w14:paraId="5FBC5158"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Power Supply:</w:t>
      </w:r>
      <w:r>
        <w:rPr>
          <w:color w:val="000000"/>
        </w:rPr>
        <w:tab/>
      </w:r>
      <w:r>
        <w:rPr>
          <w:color w:val="000000"/>
        </w:rPr>
        <w:tab/>
      </w:r>
      <w:r>
        <w:t xml:space="preserve"> </w:t>
      </w:r>
      <w:r>
        <w:tab/>
        <w:t>300W</w:t>
      </w:r>
    </w:p>
    <w:p w14:paraId="56897A1B"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 xml:space="preserve">Video: </w:t>
      </w:r>
      <w:r>
        <w:rPr>
          <w:color w:val="000000"/>
        </w:rPr>
        <w:tab/>
      </w:r>
      <w:r>
        <w:rPr>
          <w:color w:val="000000"/>
        </w:rPr>
        <w:tab/>
      </w:r>
      <w:r>
        <w:rPr>
          <w:color w:val="000000"/>
        </w:rPr>
        <w:tab/>
      </w:r>
      <w:r>
        <w:rPr>
          <w:color w:val="000000"/>
        </w:rPr>
        <w:tab/>
      </w:r>
      <w:r>
        <w:t>NVIDIA RTX A2000 12GB</w:t>
      </w:r>
    </w:p>
    <w:p w14:paraId="731E2F2E" w14:textId="53BBD7AE" w:rsidR="00B36AE0" w:rsidRDefault="00000000">
      <w:pPr>
        <w:numPr>
          <w:ilvl w:val="4"/>
          <w:numId w:val="1"/>
        </w:numPr>
        <w:pBdr>
          <w:top w:val="nil"/>
          <w:left w:val="nil"/>
          <w:bottom w:val="nil"/>
          <w:right w:val="nil"/>
          <w:between w:val="nil"/>
        </w:pBdr>
        <w:spacing w:before="120" w:after="0" w:line="276" w:lineRule="auto"/>
        <w:jc w:val="both"/>
        <w:rPr>
          <w:color w:val="000000"/>
        </w:rPr>
      </w:pPr>
      <w:r>
        <w:rPr>
          <w:color w:val="000000"/>
        </w:rPr>
        <w:t>Interfaces:</w:t>
      </w:r>
      <w:r>
        <w:rPr>
          <w:color w:val="000000"/>
        </w:rPr>
        <w:tab/>
      </w:r>
      <w:r>
        <w:rPr>
          <w:color w:val="000000"/>
        </w:rPr>
        <w:tab/>
      </w:r>
      <w:r>
        <w:rPr>
          <w:color w:val="000000"/>
        </w:rPr>
        <w:tab/>
        <w:t xml:space="preserve">1x </w:t>
      </w:r>
      <w:r w:rsidR="007547EF">
        <w:rPr>
          <w:color w:val="000000"/>
        </w:rPr>
        <w:t>mini</w:t>
      </w:r>
      <w:r>
        <w:rPr>
          <w:color w:val="000000"/>
        </w:rPr>
        <w:t xml:space="preserve"> Display Port for system configuration. </w:t>
      </w:r>
    </w:p>
    <w:p w14:paraId="1D690EA4" w14:textId="684E0FEA" w:rsidR="00B36AE0" w:rsidRDefault="00000000">
      <w:pPr>
        <w:numPr>
          <w:ilvl w:val="4"/>
          <w:numId w:val="1"/>
        </w:numPr>
        <w:pBdr>
          <w:top w:val="nil"/>
          <w:left w:val="nil"/>
          <w:bottom w:val="nil"/>
          <w:right w:val="nil"/>
          <w:between w:val="nil"/>
        </w:pBdr>
        <w:spacing w:before="120" w:after="0" w:line="276" w:lineRule="auto"/>
        <w:jc w:val="both"/>
        <w:rPr>
          <w:color w:val="000000"/>
        </w:rPr>
      </w:pPr>
      <w:r>
        <w:rPr>
          <w:color w:val="000000"/>
        </w:rPr>
        <w:t>Preloaded analytics software: DW Ai server.</w:t>
      </w:r>
    </w:p>
    <w:p w14:paraId="62637ACC" w14:textId="2BA61130" w:rsidR="00B36AE0" w:rsidRDefault="007547EF">
      <w:pPr>
        <w:numPr>
          <w:ilvl w:val="4"/>
          <w:numId w:val="1"/>
        </w:numPr>
        <w:pBdr>
          <w:top w:val="nil"/>
          <w:left w:val="nil"/>
          <w:bottom w:val="nil"/>
          <w:right w:val="nil"/>
          <w:between w:val="nil"/>
        </w:pBdr>
        <w:spacing w:before="120" w:after="0" w:line="276" w:lineRule="auto"/>
        <w:jc w:val="both"/>
        <w:rPr>
          <w:color w:val="000000"/>
        </w:rPr>
      </w:pPr>
      <w:r>
        <w:rPr>
          <w:color w:val="000000"/>
        </w:rPr>
        <w:t>DW</w:t>
      </w:r>
      <w:r w:rsidR="00000000">
        <w:rPr>
          <w:color w:val="000000"/>
        </w:rPr>
        <w:t xml:space="preserve"> Ai configuration tool supported OS: Windows and Linux Ubuntu.</w:t>
      </w:r>
    </w:p>
    <w:p w14:paraId="1D6AE06B"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 xml:space="preserve">Additional Interfaces: </w:t>
      </w:r>
      <w:r>
        <w:rPr>
          <w:color w:val="000000"/>
        </w:rPr>
        <w:tab/>
      </w:r>
      <w:r>
        <w:rPr>
          <w:color w:val="000000"/>
        </w:rPr>
        <w:tab/>
        <w:t>USB</w:t>
      </w:r>
    </w:p>
    <w:p w14:paraId="28302976"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 xml:space="preserve">Operating Temperature: </w:t>
      </w:r>
      <w:r>
        <w:rPr>
          <w:color w:val="000000"/>
        </w:rPr>
        <w:tab/>
        <w:t>5</w:t>
      </w:r>
      <w:r>
        <w:rPr>
          <w:color w:val="000000"/>
          <w:vertAlign w:val="superscript"/>
        </w:rPr>
        <w:t>o</w:t>
      </w:r>
      <w:r>
        <w:rPr>
          <w:color w:val="000000"/>
        </w:rPr>
        <w:t xml:space="preserve"> ~ 40</w:t>
      </w:r>
      <w:r>
        <w:rPr>
          <w:color w:val="000000"/>
          <w:vertAlign w:val="superscript"/>
        </w:rPr>
        <w:t>o</w:t>
      </w:r>
      <w:r>
        <w:rPr>
          <w:color w:val="000000"/>
        </w:rPr>
        <w:t xml:space="preserve"> C / </w:t>
      </w:r>
      <w:r>
        <w:t>20</w:t>
      </w:r>
      <w:r>
        <w:rPr>
          <w:color w:val="000000"/>
        </w:rPr>
        <w:t>~</w:t>
      </w:r>
      <w:r>
        <w:t>90</w:t>
      </w:r>
      <w:r>
        <w:rPr>
          <w:color w:val="000000"/>
        </w:rPr>
        <w:t>% RH</w:t>
      </w:r>
    </w:p>
    <w:p w14:paraId="5AB35D5F" w14:textId="77777777" w:rsidR="00B36AE0" w:rsidRDefault="00000000">
      <w:pPr>
        <w:numPr>
          <w:ilvl w:val="3"/>
          <w:numId w:val="1"/>
        </w:numPr>
        <w:pBdr>
          <w:top w:val="nil"/>
          <w:left w:val="nil"/>
          <w:bottom w:val="nil"/>
          <w:right w:val="nil"/>
          <w:between w:val="nil"/>
        </w:pBdr>
        <w:spacing w:before="120" w:after="0" w:line="276" w:lineRule="auto"/>
        <w:jc w:val="both"/>
        <w:rPr>
          <w:color w:val="000000"/>
        </w:rPr>
      </w:pPr>
      <w:bookmarkStart w:id="10" w:name="_2s8eyo1" w:colFirst="0" w:colLast="0"/>
      <w:bookmarkEnd w:id="10"/>
      <w:r>
        <w:rPr>
          <w:color w:val="000000"/>
        </w:rPr>
        <w:t>Dimensions (L x W x H):</w:t>
      </w:r>
      <w:r>
        <w:rPr>
          <w:color w:val="000000"/>
        </w:rPr>
        <w:tab/>
        <w:t xml:space="preserve"> </w:t>
      </w:r>
      <w:r>
        <w:rPr>
          <w:b/>
          <w:color w:val="000000"/>
        </w:rPr>
        <w:tab/>
      </w:r>
      <w:r>
        <w:t>7.46</w:t>
      </w:r>
      <w:r>
        <w:rPr>
          <w:color w:val="000000"/>
        </w:rPr>
        <w:t xml:space="preserve">” x </w:t>
      </w:r>
      <w:r>
        <w:t>15.7</w:t>
      </w:r>
      <w:r>
        <w:rPr>
          <w:color w:val="000000"/>
        </w:rPr>
        <w:t xml:space="preserve">” x </w:t>
      </w:r>
      <w:r>
        <w:t>14.21</w:t>
      </w:r>
      <w:r>
        <w:rPr>
          <w:color w:val="000000"/>
        </w:rPr>
        <w:t>” (</w:t>
      </w:r>
      <w:r>
        <w:t>189.52</w:t>
      </w:r>
      <w:r>
        <w:rPr>
          <w:color w:val="000000"/>
        </w:rPr>
        <w:t xml:space="preserve"> x</w:t>
      </w:r>
      <w:r>
        <w:t xml:space="preserve"> 398.8</w:t>
      </w:r>
      <w:r>
        <w:rPr>
          <w:color w:val="000000"/>
        </w:rPr>
        <w:t xml:space="preserve"> x </w:t>
      </w:r>
      <w:r>
        <w:t>631.02</w:t>
      </w:r>
      <w:r>
        <w:rPr>
          <w:color w:val="000000"/>
        </w:rPr>
        <w:t xml:space="preserve"> mm)</w:t>
      </w:r>
    </w:p>
    <w:p w14:paraId="2E11E69F" w14:textId="77777777" w:rsidR="00B36AE0" w:rsidRDefault="00B36AE0">
      <w:pPr>
        <w:pBdr>
          <w:top w:val="nil"/>
          <w:left w:val="nil"/>
          <w:bottom w:val="nil"/>
          <w:right w:val="nil"/>
          <w:between w:val="nil"/>
        </w:pBdr>
        <w:spacing w:before="60" w:after="0" w:line="276" w:lineRule="auto"/>
        <w:jc w:val="both"/>
        <w:rPr>
          <w:color w:val="000000"/>
        </w:rPr>
      </w:pPr>
    </w:p>
    <w:p w14:paraId="7FC924D2" w14:textId="77777777" w:rsidR="00B36AE0" w:rsidRDefault="00000000">
      <w:pPr>
        <w:numPr>
          <w:ilvl w:val="1"/>
          <w:numId w:val="1"/>
        </w:numPr>
        <w:spacing w:before="240" w:after="0" w:line="276" w:lineRule="auto"/>
        <w:jc w:val="both"/>
      </w:pPr>
      <w:r>
        <w:rPr>
          <w:b/>
        </w:rPr>
        <w:t>EMBEDDED ANALYTICS</w:t>
      </w:r>
    </w:p>
    <w:p w14:paraId="62967BEE" w14:textId="77777777" w:rsidR="00B36AE0" w:rsidRDefault="00000000">
      <w:pPr>
        <w:numPr>
          <w:ilvl w:val="2"/>
          <w:numId w:val="5"/>
        </w:numPr>
        <w:pBdr>
          <w:top w:val="nil"/>
          <w:left w:val="nil"/>
          <w:bottom w:val="nil"/>
          <w:right w:val="nil"/>
          <w:between w:val="nil"/>
        </w:pBdr>
        <w:spacing w:before="120" w:after="0" w:line="276" w:lineRule="auto"/>
        <w:jc w:val="both"/>
        <w:rPr>
          <w:color w:val="000000"/>
        </w:rPr>
      </w:pPr>
      <w:r>
        <w:rPr>
          <w:color w:val="000000"/>
        </w:rPr>
        <w:t>Deep Learning object tracking</w:t>
      </w:r>
    </w:p>
    <w:p w14:paraId="421D4C2D" w14:textId="77777777" w:rsidR="00B36AE0" w:rsidRDefault="00000000">
      <w:pPr>
        <w:numPr>
          <w:ilvl w:val="2"/>
          <w:numId w:val="5"/>
        </w:numPr>
        <w:pBdr>
          <w:top w:val="nil"/>
          <w:left w:val="nil"/>
          <w:bottom w:val="nil"/>
          <w:right w:val="nil"/>
          <w:between w:val="nil"/>
        </w:pBdr>
        <w:spacing w:before="120" w:after="0" w:line="276" w:lineRule="auto"/>
        <w:jc w:val="both"/>
        <w:rPr>
          <w:color w:val="000000"/>
        </w:rPr>
      </w:pPr>
      <w:r>
        <w:rPr>
          <w:color w:val="000000"/>
        </w:rPr>
        <w:t>Zones and lines, tamper, metadata, intrusion, line crossing, counting, counting lines, appear, disappear, stopped, enter, exit, direction, tailgating, dwell, logical rules.</w:t>
      </w:r>
    </w:p>
    <w:p w14:paraId="790037B5" w14:textId="77777777" w:rsidR="00B36AE0" w:rsidRDefault="00B36AE0">
      <w:pPr>
        <w:spacing w:after="180" w:line="276" w:lineRule="auto"/>
      </w:pPr>
    </w:p>
    <w:p w14:paraId="18660109" w14:textId="77777777" w:rsidR="00B36AE0" w:rsidRDefault="00000000">
      <w:pPr>
        <w:spacing w:after="180" w:line="276" w:lineRule="auto"/>
        <w:jc w:val="center"/>
      </w:pPr>
      <w:r>
        <w:t>END OF SECTION</w:t>
      </w:r>
    </w:p>
    <w:p w14:paraId="1C426780" w14:textId="77777777" w:rsidR="00B36AE0" w:rsidRDefault="00000000">
      <w:pPr>
        <w:numPr>
          <w:ilvl w:val="0"/>
          <w:numId w:val="6"/>
        </w:numPr>
        <w:pBdr>
          <w:top w:val="nil"/>
          <w:left w:val="nil"/>
          <w:bottom w:val="nil"/>
          <w:right w:val="nil"/>
          <w:between w:val="nil"/>
        </w:pBdr>
        <w:spacing w:after="0" w:line="276" w:lineRule="auto"/>
        <w:ind w:left="900" w:hanging="900"/>
        <w:rPr>
          <w:color w:val="000000"/>
        </w:rPr>
      </w:pPr>
      <w:r>
        <w:rPr>
          <w:rFonts w:ascii="Times New Roman" w:eastAsia="Times New Roman" w:hAnsi="Times New Roman" w:cs="Times New Roman"/>
          <w:color w:val="000000"/>
        </w:rPr>
        <w:lastRenderedPageBreak/>
        <w:t xml:space="preserve">   </w:t>
      </w:r>
      <w:r>
        <w:rPr>
          <w:b/>
          <w:color w:val="000000"/>
        </w:rPr>
        <w:t>EXECUTION</w:t>
      </w:r>
    </w:p>
    <w:p w14:paraId="3A8959F0" w14:textId="77777777" w:rsidR="00B36AE0" w:rsidRDefault="00000000">
      <w:pPr>
        <w:numPr>
          <w:ilvl w:val="1"/>
          <w:numId w:val="7"/>
        </w:numPr>
        <w:pBdr>
          <w:top w:val="nil"/>
          <w:left w:val="nil"/>
          <w:bottom w:val="nil"/>
          <w:right w:val="nil"/>
          <w:between w:val="nil"/>
        </w:pBdr>
        <w:spacing w:before="240" w:after="0" w:line="276" w:lineRule="auto"/>
        <w:ind w:left="720" w:hanging="720"/>
        <w:rPr>
          <w:color w:val="000000"/>
        </w:rPr>
      </w:pPr>
      <w:r>
        <w:rPr>
          <w:b/>
          <w:color w:val="000000"/>
        </w:rPr>
        <w:t>INSTALLERS</w:t>
      </w:r>
    </w:p>
    <w:p w14:paraId="424C2E1E" w14:textId="77777777" w:rsidR="00B36AE0" w:rsidRDefault="00000000">
      <w:pPr>
        <w:numPr>
          <w:ilvl w:val="2"/>
          <w:numId w:val="7"/>
        </w:numPr>
        <w:pBdr>
          <w:top w:val="nil"/>
          <w:left w:val="nil"/>
          <w:bottom w:val="nil"/>
          <w:right w:val="nil"/>
          <w:between w:val="nil"/>
        </w:pBdr>
        <w:spacing w:before="120" w:after="0" w:line="276" w:lineRule="auto"/>
        <w:ind w:left="1080" w:hanging="360"/>
        <w:rPr>
          <w:color w:val="000000"/>
        </w:rPr>
      </w:pPr>
      <w:r>
        <w:rPr>
          <w:color w:val="000000"/>
        </w:rPr>
        <w:t>Contractor personnel shall comply with all applicable state and local licensing requirements.</w:t>
      </w:r>
    </w:p>
    <w:p w14:paraId="7F921E3E" w14:textId="77777777" w:rsidR="00B36AE0" w:rsidRDefault="00000000">
      <w:pPr>
        <w:numPr>
          <w:ilvl w:val="2"/>
          <w:numId w:val="7"/>
        </w:numPr>
        <w:pBdr>
          <w:top w:val="nil"/>
          <w:left w:val="nil"/>
          <w:bottom w:val="nil"/>
          <w:right w:val="nil"/>
          <w:between w:val="nil"/>
        </w:pBdr>
        <w:spacing w:before="120" w:after="0" w:line="276" w:lineRule="auto"/>
        <w:ind w:left="1080" w:hanging="360"/>
        <w:rPr>
          <w:color w:val="000000"/>
        </w:rPr>
      </w:pPr>
      <w:r>
        <w:rPr>
          <w:color w:val="000000"/>
        </w:rPr>
        <w:t xml:space="preserve">Contractor personnel shall be </w:t>
      </w:r>
      <w:r>
        <w:t>factory-trained</w:t>
      </w:r>
      <w:r>
        <w:rPr>
          <w:color w:val="000000"/>
        </w:rPr>
        <w:t xml:space="preserve"> and certified to install, service</w:t>
      </w:r>
      <w:r>
        <w:t>,</w:t>
      </w:r>
      <w:r>
        <w:rPr>
          <w:color w:val="000000"/>
        </w:rPr>
        <w:t xml:space="preserve"> and maintain the system.</w:t>
      </w:r>
    </w:p>
    <w:p w14:paraId="239F3F90" w14:textId="77777777" w:rsidR="00B36AE0" w:rsidRDefault="00000000">
      <w:pPr>
        <w:numPr>
          <w:ilvl w:val="1"/>
          <w:numId w:val="7"/>
        </w:numPr>
        <w:spacing w:before="120" w:after="0"/>
        <w:ind w:left="720" w:hanging="720"/>
        <w:rPr>
          <w:color w:val="000000"/>
        </w:rPr>
      </w:pPr>
      <w:r>
        <w:rPr>
          <w:b/>
          <w:color w:val="000000"/>
        </w:rPr>
        <w:t>PREPARATION</w:t>
      </w:r>
    </w:p>
    <w:p w14:paraId="2F5647B6" w14:textId="77777777" w:rsidR="00B36AE0" w:rsidRDefault="00000000">
      <w:pPr>
        <w:numPr>
          <w:ilvl w:val="2"/>
          <w:numId w:val="7"/>
        </w:numPr>
        <w:spacing w:before="120" w:after="0"/>
        <w:ind w:left="1080" w:hanging="360"/>
        <w:rPr>
          <w:color w:val="000000"/>
        </w:rPr>
      </w:pPr>
      <w:r>
        <w:rPr>
          <w:color w:val="000000"/>
        </w:rPr>
        <w:t>Camera and encoder compatibility shall be verified before deployment.</w:t>
      </w:r>
    </w:p>
    <w:p w14:paraId="1C09E723" w14:textId="77777777" w:rsidR="00B36AE0" w:rsidRDefault="00000000">
      <w:pPr>
        <w:numPr>
          <w:ilvl w:val="2"/>
          <w:numId w:val="7"/>
        </w:numPr>
        <w:spacing w:before="120" w:after="0"/>
        <w:ind w:left="1080" w:hanging="360"/>
        <w:rPr>
          <w:color w:val="000000"/>
        </w:rPr>
      </w:pPr>
      <w:r>
        <w:rPr>
          <w:color w:val="000000"/>
        </w:rPr>
        <w:t>The network design and configuration shall be verified for compatibility and performance with the IPVMS.</w:t>
      </w:r>
    </w:p>
    <w:p w14:paraId="42F4F146" w14:textId="77777777" w:rsidR="00B36AE0" w:rsidRDefault="00000000">
      <w:pPr>
        <w:numPr>
          <w:ilvl w:val="2"/>
          <w:numId w:val="7"/>
        </w:numPr>
        <w:spacing w:before="120" w:after="0"/>
        <w:ind w:left="1080" w:hanging="360"/>
        <w:rPr>
          <w:color w:val="000000"/>
        </w:rPr>
      </w:pPr>
      <w:r>
        <w:rPr>
          <w:color w:val="000000"/>
        </w:rPr>
        <w:t>Network configuration shall be tested and qualified by the Contractor before camera installation.</w:t>
      </w:r>
    </w:p>
    <w:p w14:paraId="49D8CFD0" w14:textId="77777777" w:rsidR="00B36AE0" w:rsidRDefault="00000000">
      <w:pPr>
        <w:numPr>
          <w:ilvl w:val="1"/>
          <w:numId w:val="7"/>
        </w:numPr>
        <w:pBdr>
          <w:top w:val="nil"/>
          <w:left w:val="nil"/>
          <w:bottom w:val="nil"/>
          <w:right w:val="nil"/>
          <w:between w:val="nil"/>
        </w:pBdr>
        <w:spacing w:before="240" w:after="0" w:line="276" w:lineRule="auto"/>
        <w:ind w:left="720" w:hanging="720"/>
        <w:rPr>
          <w:color w:val="000000"/>
        </w:rPr>
      </w:pPr>
      <w:r>
        <w:rPr>
          <w:b/>
          <w:color w:val="000000"/>
        </w:rPr>
        <w:t>INSTALLATION</w:t>
      </w:r>
    </w:p>
    <w:p w14:paraId="1DA9400C" w14:textId="797912E5" w:rsidR="00B36AE0" w:rsidRDefault="00000000">
      <w:pPr>
        <w:numPr>
          <w:ilvl w:val="2"/>
          <w:numId w:val="7"/>
        </w:numPr>
        <w:pBdr>
          <w:top w:val="nil"/>
          <w:left w:val="nil"/>
          <w:bottom w:val="nil"/>
          <w:right w:val="nil"/>
          <w:between w:val="nil"/>
        </w:pBdr>
        <w:spacing w:before="120" w:after="0" w:line="276" w:lineRule="auto"/>
        <w:ind w:left="1080" w:hanging="360"/>
        <w:rPr>
          <w:color w:val="000000"/>
        </w:rPr>
      </w:pPr>
      <w:r>
        <w:rPr>
          <w:color w:val="000000"/>
        </w:rPr>
        <w:t xml:space="preserve">The Contractor shall follow all </w:t>
      </w:r>
      <w:r w:rsidR="007547EF">
        <w:rPr>
          <w:color w:val="000000"/>
        </w:rPr>
        <w:t>manufacturer-</w:t>
      </w:r>
      <w:r>
        <w:rPr>
          <w:color w:val="000000"/>
        </w:rPr>
        <w:t>published installation procedures and guidelines.</w:t>
      </w:r>
    </w:p>
    <w:p w14:paraId="010ACBE7" w14:textId="55745C09" w:rsidR="00B36AE0" w:rsidRDefault="00000000">
      <w:pPr>
        <w:numPr>
          <w:ilvl w:val="2"/>
          <w:numId w:val="7"/>
        </w:numPr>
        <w:pBdr>
          <w:top w:val="nil"/>
          <w:left w:val="nil"/>
          <w:bottom w:val="nil"/>
          <w:right w:val="nil"/>
          <w:between w:val="nil"/>
        </w:pBdr>
        <w:spacing w:before="120" w:after="0" w:line="276" w:lineRule="auto"/>
        <w:ind w:left="1080" w:hanging="360"/>
        <w:rPr>
          <w:color w:val="000000"/>
        </w:rPr>
      </w:pPr>
      <w:r>
        <w:rPr>
          <w:color w:val="000000"/>
        </w:rPr>
        <w:t xml:space="preserve">Products shall be installed in areas consistent with </w:t>
      </w:r>
      <w:r w:rsidR="007547EF">
        <w:rPr>
          <w:color w:val="000000"/>
        </w:rPr>
        <w:t>the manufacturer's</w:t>
      </w:r>
      <w:r>
        <w:rPr>
          <w:color w:val="000000"/>
        </w:rPr>
        <w:t xml:space="preserve"> recommendations.</w:t>
      </w:r>
    </w:p>
    <w:p w14:paraId="163D1198" w14:textId="77777777" w:rsidR="00B36AE0" w:rsidRDefault="00B36AE0">
      <w:pPr>
        <w:spacing w:line="276" w:lineRule="auto"/>
        <w:jc w:val="center"/>
      </w:pPr>
    </w:p>
    <w:p w14:paraId="3FD8C24C" w14:textId="77777777" w:rsidR="00B36AE0" w:rsidRDefault="00000000">
      <w:pPr>
        <w:spacing w:line="276" w:lineRule="auto"/>
        <w:jc w:val="center"/>
      </w:pPr>
      <w:r>
        <w:t>END OF SECTION</w:t>
      </w:r>
    </w:p>
    <w:sectPr w:rsidR="00B36AE0">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990" w:left="1080" w:header="36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FDA8" w14:textId="77777777" w:rsidR="00547AE9" w:rsidRDefault="00547AE9">
      <w:pPr>
        <w:spacing w:after="0"/>
      </w:pPr>
      <w:r>
        <w:separator/>
      </w:r>
    </w:p>
  </w:endnote>
  <w:endnote w:type="continuationSeparator" w:id="0">
    <w:p w14:paraId="3F74768B" w14:textId="77777777" w:rsidR="00547AE9" w:rsidRDefault="00547A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default"/>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2172" w14:textId="77777777" w:rsidR="007547EF" w:rsidRDefault="00754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0AFE" w14:textId="24499E96" w:rsidR="00B36AE0" w:rsidRDefault="00000000">
    <w:pPr>
      <w:pBdr>
        <w:top w:val="nil"/>
        <w:left w:val="nil"/>
        <w:bottom w:val="nil"/>
        <w:right w:val="nil"/>
        <w:between w:val="nil"/>
      </w:pBdr>
      <w:tabs>
        <w:tab w:val="center" w:pos="4140"/>
      </w:tabs>
      <w:ind w:right="-90"/>
      <w:rPr>
        <w:color w:val="000000"/>
      </w:rPr>
    </w:pPr>
    <w:r>
      <w:rPr>
        <w:color w:val="000000"/>
      </w:rPr>
      <w:t>DW-</w:t>
    </w:r>
    <w:r>
      <w:t>BJAiASL</w:t>
    </w:r>
    <w:r>
      <w:rPr>
        <w:color w:val="000000"/>
      </w:rPr>
      <w:tab/>
    </w:r>
    <w:r>
      <w:rPr>
        <w:color w:val="000000"/>
      </w:rPr>
      <w:tab/>
    </w:r>
    <w:r>
      <w:rPr>
        <w:color w:val="000000"/>
      </w:rPr>
      <w:tab/>
    </w:r>
    <w:r>
      <w:rPr>
        <w:color w:val="000000"/>
      </w:rPr>
      <w:tab/>
    </w:r>
    <w:r>
      <w:rPr>
        <w:color w:val="000000"/>
      </w:rPr>
      <w:tab/>
      <w:t xml:space="preserve">     </w:t>
    </w:r>
    <w:r>
      <w:rPr>
        <w:color w:val="000000"/>
      </w:rPr>
      <w:tab/>
      <w:t xml:space="preserve"> </w:t>
    </w:r>
    <w:r>
      <w:rPr>
        <w:color w:val="000000"/>
        <w:sz w:val="24"/>
        <w:szCs w:val="24"/>
      </w:rPr>
      <w:t>Blackjack Ai</w:t>
    </w:r>
    <w:r>
      <w:rPr>
        <w:sz w:val="24"/>
        <w:szCs w:val="24"/>
      </w:rPr>
      <w:t xml:space="preserve"> Appliance</w:t>
    </w:r>
  </w:p>
  <w:p w14:paraId="1E3787EC" w14:textId="4296BA6E" w:rsidR="00B36AE0" w:rsidRDefault="007547EF">
    <w:pPr>
      <w:pBdr>
        <w:top w:val="nil"/>
        <w:left w:val="nil"/>
        <w:bottom w:val="nil"/>
        <w:right w:val="nil"/>
        <w:between w:val="nil"/>
      </w:pBdr>
      <w:tabs>
        <w:tab w:val="right" w:pos="9810"/>
      </w:tabs>
      <w:rPr>
        <w:color w:val="000000"/>
        <w:sz w:val="24"/>
        <w:szCs w:val="24"/>
      </w:rPr>
    </w:pPr>
    <w:r>
      <w:rPr>
        <w:color w:val="000000"/>
      </w:rPr>
      <w:t>May 2025</w:t>
    </w:r>
    <w:r w:rsidR="00FE5B6D">
      <w:rPr>
        <w:color w:val="000000"/>
      </w:rPr>
      <w:tab/>
      <w:t xml:space="preserve">28 05 19.15 - </w:t>
    </w:r>
    <w:r w:rsidR="00FE5B6D">
      <w:rPr>
        <w:color w:val="000000"/>
      </w:rPr>
      <w:fldChar w:fldCharType="begin"/>
    </w:r>
    <w:r w:rsidR="00FE5B6D">
      <w:rPr>
        <w:color w:val="000000"/>
      </w:rPr>
      <w:instrText>PAGE</w:instrText>
    </w:r>
    <w:r w:rsidR="00FE5B6D">
      <w:rPr>
        <w:color w:val="000000"/>
      </w:rPr>
      <w:fldChar w:fldCharType="separate"/>
    </w:r>
    <w:r w:rsidR="00FE5B6D">
      <w:rPr>
        <w:noProof/>
        <w:color w:val="000000"/>
      </w:rPr>
      <w:t>1</w:t>
    </w:r>
    <w:r w:rsidR="00FE5B6D">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092D" w14:textId="77777777" w:rsidR="007547EF" w:rsidRDefault="00754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F299" w14:textId="77777777" w:rsidR="00547AE9" w:rsidRDefault="00547AE9">
      <w:pPr>
        <w:spacing w:after="0"/>
      </w:pPr>
      <w:r>
        <w:separator/>
      </w:r>
    </w:p>
  </w:footnote>
  <w:footnote w:type="continuationSeparator" w:id="0">
    <w:p w14:paraId="72652FC9" w14:textId="77777777" w:rsidR="00547AE9" w:rsidRDefault="00547A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5ADF" w14:textId="77777777" w:rsidR="007547EF" w:rsidRDefault="00754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97D1" w14:textId="77777777" w:rsidR="00B36AE0" w:rsidRDefault="00000000">
    <w:pPr>
      <w:pBdr>
        <w:top w:val="nil"/>
        <w:left w:val="nil"/>
        <w:bottom w:val="nil"/>
        <w:right w:val="nil"/>
        <w:between w:val="nil"/>
      </w:pBdr>
      <w:jc w:val="right"/>
      <w:rPr>
        <w:color w:val="000000"/>
        <w:sz w:val="22"/>
        <w:szCs w:val="22"/>
      </w:rPr>
    </w:pPr>
    <w:r>
      <w:rPr>
        <w:color w:val="000000"/>
        <w:sz w:val="22"/>
        <w:szCs w:val="22"/>
      </w:rPr>
      <w:t>GUIDE SPECIFICATION</w:t>
    </w:r>
  </w:p>
  <w:p w14:paraId="21DEF8E8" w14:textId="77777777" w:rsidR="00B36AE0" w:rsidRDefault="00000000">
    <w:pPr>
      <w:pBdr>
        <w:top w:val="nil"/>
        <w:left w:val="nil"/>
        <w:bottom w:val="nil"/>
        <w:right w:val="nil"/>
        <w:between w:val="nil"/>
      </w:pBdr>
      <w:jc w:val="right"/>
      <w:rPr>
        <w:color w:val="000000"/>
        <w:sz w:val="22"/>
        <w:szCs w:val="22"/>
      </w:rPr>
    </w:pPr>
    <w:r>
      <w:rPr>
        <w:color w:val="000000"/>
        <w:sz w:val="22"/>
        <w:szCs w:val="22"/>
      </w:rPr>
      <w:t>Section 28 05 19.15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77F7" w14:textId="77777777" w:rsidR="007547EF" w:rsidRDefault="00754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73245"/>
    <w:multiLevelType w:val="multilevel"/>
    <w:tmpl w:val="768C7DE0"/>
    <w:lvl w:ilvl="0">
      <w:start w:val="3"/>
      <w:numFmt w:val="decimal"/>
      <w:lvlText w:val="PART %1"/>
      <w:lvlJc w:val="left"/>
      <w:pPr>
        <w:ind w:left="720" w:hanging="720"/>
      </w:pPr>
      <w:rPr>
        <w:rFonts w:ascii="Arial" w:eastAsia="Arial" w:hAnsi="Arial" w:cs="Arial"/>
        <w:b/>
        <w:i w:val="0"/>
        <w:sz w:val="20"/>
        <w:szCs w:val="20"/>
        <w:vertAlign w:val="baseline"/>
      </w:rPr>
    </w:lvl>
    <w:lvl w:ilvl="1">
      <w:start w:val="1"/>
      <w:numFmt w:val="decimalZero"/>
      <w:lvlText w:val="%1.%2"/>
      <w:lvlJc w:val="left"/>
      <w:pPr>
        <w:ind w:left="1008" w:hanging="1008"/>
      </w:pPr>
      <w:rPr>
        <w:b/>
        <w:i w:val="0"/>
        <w:vertAlign w:val="baseline"/>
      </w:rPr>
    </w:lvl>
    <w:lvl w:ilvl="2">
      <w:start w:val="1"/>
      <w:numFmt w:val="upperLetter"/>
      <w:lvlText w:val="%3."/>
      <w:lvlJc w:val="left"/>
      <w:pPr>
        <w:ind w:left="1440" w:hanging="432"/>
      </w:pPr>
      <w:rPr>
        <w:i w:val="0"/>
        <w:vertAlign w:val="baseline"/>
      </w:rPr>
    </w:lvl>
    <w:lvl w:ilvl="3">
      <w:start w:val="1"/>
      <w:numFmt w:val="decimal"/>
      <w:lvlText w:val="%4."/>
      <w:lvlJc w:val="left"/>
      <w:pPr>
        <w:ind w:left="1728" w:hanging="288"/>
      </w:pPr>
      <w:rPr>
        <w:rFonts w:ascii="Arial" w:eastAsia="Arial" w:hAnsi="Arial" w:cs="Arial"/>
        <w:i w:val="0"/>
        <w:vertAlign w:val="baseline"/>
      </w:rPr>
    </w:lvl>
    <w:lvl w:ilvl="4">
      <w:start w:val="1"/>
      <w:numFmt w:val="lowerLetter"/>
      <w:lvlText w:val="%5."/>
      <w:lvlJc w:val="left"/>
      <w:pPr>
        <w:ind w:left="2016" w:hanging="288"/>
      </w:pPr>
      <w:rPr>
        <w:rFonts w:ascii="Arial" w:eastAsia="Arial" w:hAnsi="Arial" w:cs="Arial"/>
        <w:vertAlign w:val="baseline"/>
      </w:rPr>
    </w:lvl>
    <w:lvl w:ilvl="5">
      <w:start w:val="1"/>
      <w:numFmt w:val="decimal"/>
      <w:lvlText w:val="%6)"/>
      <w:lvlJc w:val="left"/>
      <w:pPr>
        <w:ind w:left="2304" w:hanging="288"/>
      </w:pPr>
      <w:rPr>
        <w:vertAlign w:val="baseline"/>
      </w:rPr>
    </w:lvl>
    <w:lvl w:ilvl="6">
      <w:start w:val="1"/>
      <w:numFmt w:val="lowerLetter"/>
      <w:lvlText w:val="%7)"/>
      <w:lvlJc w:val="left"/>
      <w:pPr>
        <w:ind w:left="2592" w:hanging="288"/>
      </w:pPr>
      <w:rPr>
        <w:vertAlign w:val="baseline"/>
      </w:rPr>
    </w:lvl>
    <w:lvl w:ilvl="7">
      <w:start w:val="1"/>
      <w:numFmt w:val="decimal"/>
      <w:lvlText w:val="%8."/>
      <w:lvlJc w:val="left"/>
      <w:pPr>
        <w:ind w:left="3888" w:hanging="216"/>
      </w:pPr>
      <w:rPr>
        <w:vertAlign w:val="baseline"/>
      </w:rPr>
    </w:lvl>
    <w:lvl w:ilvl="8">
      <w:start w:val="1"/>
      <w:numFmt w:val="decimal"/>
      <w:lvlText w:val="%9."/>
      <w:lvlJc w:val="left"/>
      <w:pPr>
        <w:ind w:left="4104" w:hanging="288"/>
      </w:pPr>
      <w:rPr>
        <w:vertAlign w:val="baseline"/>
      </w:rPr>
    </w:lvl>
  </w:abstractNum>
  <w:abstractNum w:abstractNumId="1" w15:restartNumberingAfterBreak="0">
    <w:nsid w:val="14FD533A"/>
    <w:multiLevelType w:val="multilevel"/>
    <w:tmpl w:val="477A66F0"/>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i w:val="0"/>
        <w:sz w:val="20"/>
        <w:szCs w:val="20"/>
        <w:vertAlign w:val="baseline"/>
      </w:rPr>
    </w:lvl>
    <w:lvl w:ilvl="3">
      <w:start w:val="1"/>
      <w:numFmt w:val="decimal"/>
      <w:lvlText w:val="%4."/>
      <w:lvlJc w:val="left"/>
      <w:pPr>
        <w:ind w:left="1440" w:hanging="360"/>
      </w:pPr>
      <w:rPr>
        <w:rFonts w:ascii="Arial" w:eastAsia="Arial" w:hAnsi="Arial" w:cs="Arial"/>
        <w:b w:val="0"/>
        <w:i w:val="0"/>
        <w:vertAlign w:val="baseline"/>
      </w:rPr>
    </w:lvl>
    <w:lvl w:ilvl="4">
      <w:start w:val="1"/>
      <w:numFmt w:val="lowerLetter"/>
      <w:lvlText w:val="%5."/>
      <w:lvlJc w:val="left"/>
      <w:pPr>
        <w:ind w:left="1800" w:hanging="360"/>
      </w:pPr>
      <w:rPr>
        <w:rFonts w:ascii="Arial" w:eastAsia="Arial" w:hAnsi="Arial" w:cs="Arial"/>
        <w:b w:val="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2" w15:restartNumberingAfterBreak="0">
    <w:nsid w:val="1FAD63A6"/>
    <w:multiLevelType w:val="multilevel"/>
    <w:tmpl w:val="414A4034"/>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37503209"/>
    <w:multiLevelType w:val="multilevel"/>
    <w:tmpl w:val="A07652B6"/>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4" w15:restartNumberingAfterBreak="0">
    <w:nsid w:val="4D405B9F"/>
    <w:multiLevelType w:val="multilevel"/>
    <w:tmpl w:val="357AF8E6"/>
    <w:lvl w:ilvl="0">
      <w:start w:val="3"/>
      <w:numFmt w:val="decimal"/>
      <w:lvlText w:val="PART %1"/>
      <w:lvlJc w:val="left"/>
      <w:pPr>
        <w:ind w:left="1008" w:hanging="1008"/>
      </w:pPr>
      <w:rPr>
        <w:rFonts w:ascii="Arial" w:eastAsia="Arial" w:hAnsi="Arial" w:cs="Arial"/>
        <w:b/>
        <w:i w:val="0"/>
        <w:sz w:val="20"/>
        <w:szCs w:val="20"/>
        <w:vertAlign w:val="baseline"/>
      </w:rPr>
    </w:lvl>
    <w:lvl w:ilvl="1">
      <w:start w:val="1"/>
      <w:numFmt w:val="decimalZero"/>
      <w:lvlText w:val="%1.%2"/>
      <w:lvlJc w:val="left"/>
      <w:pPr>
        <w:ind w:left="1008" w:hanging="1008"/>
      </w:pPr>
      <w:rPr>
        <w:b/>
        <w:i w:val="0"/>
        <w:vertAlign w:val="baseline"/>
      </w:rPr>
    </w:lvl>
    <w:lvl w:ilvl="2">
      <w:start w:val="1"/>
      <w:numFmt w:val="upperLetter"/>
      <w:lvlText w:val="%3."/>
      <w:lvlJc w:val="left"/>
      <w:pPr>
        <w:ind w:left="1440" w:hanging="432"/>
      </w:pPr>
      <w:rPr>
        <w:rFonts w:ascii="Arial" w:eastAsia="Arial" w:hAnsi="Arial" w:cs="Arial"/>
        <w:i w:val="0"/>
        <w:vertAlign w:val="baseline"/>
      </w:rPr>
    </w:lvl>
    <w:lvl w:ilvl="3">
      <w:start w:val="1"/>
      <w:numFmt w:val="decimal"/>
      <w:lvlText w:val="%4."/>
      <w:lvlJc w:val="left"/>
      <w:pPr>
        <w:ind w:left="1728" w:hanging="288"/>
      </w:pPr>
      <w:rPr>
        <w:rFonts w:ascii="Arial" w:eastAsia="Arial" w:hAnsi="Arial" w:cs="Arial"/>
        <w:i w:val="0"/>
        <w:vertAlign w:val="baseline"/>
      </w:rPr>
    </w:lvl>
    <w:lvl w:ilvl="4">
      <w:start w:val="1"/>
      <w:numFmt w:val="lowerLetter"/>
      <w:lvlText w:val="%5."/>
      <w:lvlJc w:val="left"/>
      <w:pPr>
        <w:ind w:left="2016" w:hanging="288"/>
      </w:pPr>
      <w:rPr>
        <w:rFonts w:ascii="Arial" w:eastAsia="Arial" w:hAnsi="Arial" w:cs="Arial"/>
        <w:vertAlign w:val="baseline"/>
      </w:rPr>
    </w:lvl>
    <w:lvl w:ilvl="5">
      <w:start w:val="1"/>
      <w:numFmt w:val="decimal"/>
      <w:lvlText w:val="%6)"/>
      <w:lvlJc w:val="left"/>
      <w:pPr>
        <w:ind w:left="2304" w:hanging="288"/>
      </w:pPr>
      <w:rPr>
        <w:rFonts w:ascii="Arial" w:eastAsia="Arial" w:hAnsi="Arial" w:cs="Arial"/>
        <w:vertAlign w:val="baseline"/>
      </w:rPr>
    </w:lvl>
    <w:lvl w:ilvl="6">
      <w:start w:val="1"/>
      <w:numFmt w:val="lowerLetter"/>
      <w:lvlText w:val="%7)"/>
      <w:lvlJc w:val="left"/>
      <w:pPr>
        <w:ind w:left="2592" w:hanging="288"/>
      </w:pPr>
      <w:rPr>
        <w:vertAlign w:val="baseline"/>
      </w:rPr>
    </w:lvl>
    <w:lvl w:ilvl="7">
      <w:start w:val="1"/>
      <w:numFmt w:val="decimal"/>
      <w:lvlText w:val="%8."/>
      <w:lvlJc w:val="left"/>
      <w:pPr>
        <w:ind w:left="3888" w:hanging="216"/>
      </w:pPr>
      <w:rPr>
        <w:vertAlign w:val="baseline"/>
      </w:rPr>
    </w:lvl>
    <w:lvl w:ilvl="8">
      <w:start w:val="1"/>
      <w:numFmt w:val="decimal"/>
      <w:lvlText w:val="%9."/>
      <w:lvlJc w:val="left"/>
      <w:pPr>
        <w:ind w:left="4104" w:hanging="288"/>
      </w:pPr>
      <w:rPr>
        <w:vertAlign w:val="baseline"/>
      </w:rPr>
    </w:lvl>
  </w:abstractNum>
  <w:abstractNum w:abstractNumId="5" w15:restartNumberingAfterBreak="0">
    <w:nsid w:val="51403A44"/>
    <w:multiLevelType w:val="multilevel"/>
    <w:tmpl w:val="15524140"/>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6" w15:restartNumberingAfterBreak="0">
    <w:nsid w:val="5C9E55DB"/>
    <w:multiLevelType w:val="multilevel"/>
    <w:tmpl w:val="E97004EE"/>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7" w15:restartNumberingAfterBreak="0">
    <w:nsid w:val="6C636012"/>
    <w:multiLevelType w:val="multilevel"/>
    <w:tmpl w:val="C3985AFE"/>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i w:val="0"/>
        <w:sz w:val="20"/>
        <w:szCs w:val="20"/>
        <w:vertAlign w:val="baseline"/>
      </w:rPr>
    </w:lvl>
    <w:lvl w:ilvl="3">
      <w:start w:val="1"/>
      <w:numFmt w:val="decimal"/>
      <w:lvlText w:val="%4."/>
      <w:lvlJc w:val="left"/>
      <w:pPr>
        <w:ind w:left="1440" w:hanging="360"/>
      </w:pPr>
      <w:rPr>
        <w:rFonts w:ascii="Arial" w:eastAsia="Arial" w:hAnsi="Arial" w:cs="Arial"/>
        <w:b w:val="0"/>
        <w:i w:val="0"/>
        <w:vertAlign w:val="baseline"/>
      </w:rPr>
    </w:lvl>
    <w:lvl w:ilvl="4">
      <w:start w:val="1"/>
      <w:numFmt w:val="lowerLetter"/>
      <w:lvlText w:val="%5."/>
      <w:lvlJc w:val="left"/>
      <w:pPr>
        <w:ind w:left="1800" w:hanging="360"/>
      </w:pPr>
      <w:rPr>
        <w:rFonts w:ascii="Arial" w:eastAsia="Arial" w:hAnsi="Arial" w:cs="Arial"/>
        <w:b w:val="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num w:numId="1" w16cid:durableId="1923290907">
    <w:abstractNumId w:val="5"/>
  </w:num>
  <w:num w:numId="2" w16cid:durableId="755832335">
    <w:abstractNumId w:val="3"/>
  </w:num>
  <w:num w:numId="3" w16cid:durableId="1113285640">
    <w:abstractNumId w:val="1"/>
  </w:num>
  <w:num w:numId="4" w16cid:durableId="32846058">
    <w:abstractNumId w:val="6"/>
  </w:num>
  <w:num w:numId="5" w16cid:durableId="1363899416">
    <w:abstractNumId w:val="2"/>
  </w:num>
  <w:num w:numId="6" w16cid:durableId="2137484970">
    <w:abstractNumId w:val="0"/>
  </w:num>
  <w:num w:numId="7" w16cid:durableId="2063626024">
    <w:abstractNumId w:val="4"/>
  </w:num>
  <w:num w:numId="8" w16cid:durableId="8431325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W1NDc0NrUwMAJCQyUdpeDU4uLM/DyQAtNaAG+5k28sAAAA"/>
  </w:docVars>
  <w:rsids>
    <w:rsidRoot w:val="00B36AE0"/>
    <w:rsid w:val="00257D34"/>
    <w:rsid w:val="003403C3"/>
    <w:rsid w:val="00422B48"/>
    <w:rsid w:val="00547AE9"/>
    <w:rsid w:val="006A37F0"/>
    <w:rsid w:val="007547EF"/>
    <w:rsid w:val="007F0EAF"/>
    <w:rsid w:val="009A3576"/>
    <w:rsid w:val="00A729E2"/>
    <w:rsid w:val="00A77563"/>
    <w:rsid w:val="00B36AE0"/>
    <w:rsid w:val="00E85C5A"/>
    <w:rsid w:val="00FE5B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6EF5"/>
  <w15:docId w15:val="{82185C98-4CA3-4F69-A042-2F7DF79F7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E5B6D"/>
    <w:pPr>
      <w:tabs>
        <w:tab w:val="center" w:pos="4680"/>
        <w:tab w:val="right" w:pos="9360"/>
      </w:tabs>
      <w:spacing w:after="0"/>
    </w:pPr>
  </w:style>
  <w:style w:type="character" w:customStyle="1" w:styleId="HeaderChar">
    <w:name w:val="Header Char"/>
    <w:basedOn w:val="DefaultParagraphFont"/>
    <w:link w:val="Header"/>
    <w:uiPriority w:val="99"/>
    <w:rsid w:val="00FE5B6D"/>
  </w:style>
  <w:style w:type="paragraph" w:styleId="Footer">
    <w:name w:val="footer"/>
    <w:basedOn w:val="Normal"/>
    <w:link w:val="FooterChar"/>
    <w:uiPriority w:val="99"/>
    <w:unhideWhenUsed/>
    <w:rsid w:val="00FE5B6D"/>
    <w:pPr>
      <w:tabs>
        <w:tab w:val="center" w:pos="4680"/>
        <w:tab w:val="right" w:pos="9360"/>
      </w:tabs>
      <w:spacing w:after="0"/>
    </w:pPr>
  </w:style>
  <w:style w:type="character" w:customStyle="1" w:styleId="FooterChar">
    <w:name w:val="Footer Char"/>
    <w:basedOn w:val="DefaultParagraphFont"/>
    <w:link w:val="Footer"/>
    <w:uiPriority w:val="99"/>
    <w:rsid w:val="00FE5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w-tech@digital-watchdog.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906</Words>
  <Characters>5168</Characters>
  <Application>Microsoft Office Word</Application>
  <DocSecurity>0</DocSecurity>
  <Lines>43</Lines>
  <Paragraphs>12</Paragraphs>
  <ScaleCrop>false</ScaleCrop>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Green</cp:lastModifiedBy>
  <cp:revision>7</cp:revision>
  <dcterms:created xsi:type="dcterms:W3CDTF">2023-11-27T22:20:00Z</dcterms:created>
  <dcterms:modified xsi:type="dcterms:W3CDTF">2025-05-12T15:24:00Z</dcterms:modified>
</cp:coreProperties>
</file>