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408B7" w14:textId="77777777" w:rsidR="00717F70" w:rsidRDefault="00717F70">
      <w:pPr>
        <w:keepNext/>
        <w:keepLines/>
        <w:tabs>
          <w:tab w:val="left" w:pos="2340"/>
        </w:tabs>
        <w:spacing w:after="0"/>
        <w:ind w:left="0" w:hanging="2"/>
        <w:rPr>
          <w:sz w:val="22"/>
          <w:szCs w:val="22"/>
        </w:rPr>
      </w:pPr>
      <w:bookmarkStart w:id="0" w:name="bookmark=id.gjdgxs" w:colFirst="0" w:colLast="0"/>
      <w:bookmarkEnd w:id="0"/>
    </w:p>
    <w:p w14:paraId="24DF178B" w14:textId="77777777" w:rsidR="00717F70" w:rsidRDefault="00000000">
      <w:pPr>
        <w:keepNext/>
        <w:keepLines/>
        <w:tabs>
          <w:tab w:val="left" w:pos="2340"/>
        </w:tabs>
        <w:spacing w:after="0"/>
        <w:ind w:left="0" w:hanging="2"/>
        <w:jc w:val="right"/>
        <w:rPr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114300" distR="114300" wp14:anchorId="7F505A92" wp14:editId="48AF96FD">
            <wp:extent cx="2286000" cy="1428750"/>
            <wp:effectExtent l="0" t="0" r="0" b="0"/>
            <wp:docPr id="1026" name="image1.png" descr="DW_Initials_2c_REV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W_Initials_2c_REV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28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D96F8C7" w14:textId="77777777" w:rsidR="00717F70" w:rsidRDefault="00717F70">
      <w:pPr>
        <w:spacing w:after="0"/>
        <w:ind w:left="0" w:hanging="2"/>
      </w:pPr>
    </w:p>
    <w:p w14:paraId="43D2B67F" w14:textId="77777777" w:rsidR="00717F70" w:rsidRDefault="00717F70" w:rsidP="003928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after="0" w:line="276" w:lineRule="auto"/>
        <w:ind w:leftChars="1169" w:left="2340" w:hanging="2"/>
      </w:pPr>
    </w:p>
    <w:p w14:paraId="05AFF591" w14:textId="0FF6C7ED" w:rsidR="00717F70" w:rsidRDefault="00000000" w:rsidP="003928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Chars="1169" w:left="2340" w:hanging="2"/>
        <w:rPr>
          <w:rFonts w:ascii="Times New Roman" w:eastAsia="Times New Roman" w:hAnsi="Times New Roman" w:cs="Times New Roman"/>
        </w:rPr>
      </w:pPr>
      <w:bookmarkStart w:id="1" w:name="_heading=h.30j0zll" w:colFirst="0" w:colLast="0"/>
      <w:bookmarkEnd w:id="1"/>
      <w:r>
        <w:t>Digital Watchdog</w:t>
      </w:r>
      <w:r>
        <w:rPr>
          <w:vertAlign w:val="superscript"/>
        </w:rPr>
        <w:t>®</w:t>
      </w:r>
      <w:r>
        <w:t xml:space="preserve"> is a leading manufacturer of security and surveillance solutions, offering stunning image quality, advanced hardware capabilities, reliable customer support and the lowest total cost of deployment to the analog &amp; IP megapixel surveillance markets. Located in Cerritos, CA</w:t>
      </w:r>
      <w:r w:rsidR="00807F09">
        <w:t>,</w:t>
      </w:r>
      <w:r>
        <w:t xml:space="preserve"> with manufacturing facilities in Seoul, Korea, Digital Watchdog</w:t>
      </w:r>
      <w:r>
        <w:rPr>
          <w:vertAlign w:val="superscript"/>
        </w:rPr>
        <w:t>®</w:t>
      </w:r>
      <w:r>
        <w:t xml:space="preserve"> is committed to delivering powerful security solutions to its customers worldwide.</w:t>
      </w:r>
    </w:p>
    <w:p w14:paraId="4A6C5D78" w14:textId="77777777" w:rsidR="00717F70" w:rsidRDefault="00717F70" w:rsidP="003928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Chars="1169" w:left="2340" w:hanging="2"/>
      </w:pPr>
    </w:p>
    <w:p w14:paraId="3A4A9B5D" w14:textId="77777777" w:rsidR="00717F70" w:rsidRDefault="00000000" w:rsidP="003928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Chars="1169" w:left="2340" w:hanging="2"/>
        <w:rPr>
          <w:rFonts w:ascii="Times New Roman" w:eastAsia="Times New Roman" w:hAnsi="Times New Roman" w:cs="Times New Roman"/>
        </w:rPr>
      </w:pPr>
      <w:r>
        <w:t xml:space="preserve">For additional information, contact: </w:t>
      </w:r>
    </w:p>
    <w:p w14:paraId="5B36FF4C" w14:textId="77777777" w:rsidR="00717F70" w:rsidRDefault="00000000" w:rsidP="0039288D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Chars="1169" w:left="2340" w:hanging="2"/>
      </w:pPr>
      <w:r>
        <w:tab/>
        <w:t>Digital Watchdog</w:t>
      </w:r>
      <w:r>
        <w:rPr>
          <w:vertAlign w:val="superscript"/>
        </w:rPr>
        <w:t>®</w:t>
      </w:r>
      <w:r>
        <w:br/>
      </w:r>
      <w:r>
        <w:tab/>
        <w:t xml:space="preserve">16220 Bloomfield Avenue, </w:t>
      </w:r>
    </w:p>
    <w:p w14:paraId="67ECEF82" w14:textId="77777777" w:rsidR="00717F70" w:rsidRDefault="00000000" w:rsidP="0039288D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Chars="1169" w:left="2340" w:hanging="2"/>
      </w:pPr>
      <w:r>
        <w:t>Cerritos, California 90703 USA</w:t>
      </w:r>
    </w:p>
    <w:p w14:paraId="07AD3375" w14:textId="77777777" w:rsidR="00717F70" w:rsidRDefault="00000000" w:rsidP="0039288D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Chars="1169" w:left="2340" w:hanging="2"/>
      </w:pPr>
      <w:bookmarkStart w:id="2" w:name="_heading=h.1fob9te" w:colFirst="0" w:colLast="0"/>
      <w:bookmarkEnd w:id="2"/>
      <w:r>
        <w:tab/>
        <w:t>Phone: +1 888 446-3593</w:t>
      </w:r>
    </w:p>
    <w:p w14:paraId="1A9BD231" w14:textId="77777777" w:rsidR="00717F70" w:rsidRDefault="00000000" w:rsidP="0039288D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Chars="1169" w:left="2340" w:hanging="2"/>
      </w:pPr>
      <w:bookmarkStart w:id="3" w:name="_heading=h.3znysh7" w:colFirst="0" w:colLast="0"/>
      <w:bookmarkEnd w:id="3"/>
      <w:r>
        <w:tab/>
        <w:t>Web: www.digital-watchdog.com</w:t>
      </w:r>
    </w:p>
    <w:p w14:paraId="66DB6E9A" w14:textId="77777777" w:rsidR="00717F70" w:rsidRPr="0039288D" w:rsidRDefault="00000000" w:rsidP="0039288D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Chars="1169" w:left="2340" w:hanging="2"/>
        <w:rPr>
          <w:lang w:val="fr-CA"/>
        </w:rPr>
      </w:pPr>
      <w:bookmarkStart w:id="4" w:name="_heading=h.2et92p0" w:colFirst="0" w:colLast="0"/>
      <w:bookmarkEnd w:id="4"/>
      <w:r>
        <w:tab/>
      </w:r>
      <w:proofErr w:type="gramStart"/>
      <w:r w:rsidRPr="0039288D">
        <w:rPr>
          <w:lang w:val="fr-CA"/>
        </w:rPr>
        <w:t>E-mail</w:t>
      </w:r>
      <w:proofErr w:type="gramEnd"/>
      <w:r w:rsidRPr="0039288D">
        <w:rPr>
          <w:lang w:val="fr-CA"/>
        </w:rPr>
        <w:t xml:space="preserve">: </w:t>
      </w:r>
      <w:r w:rsidRPr="0039288D">
        <w:rPr>
          <w:color w:val="0000FF"/>
          <w:u w:val="single"/>
          <w:lang w:val="fr-CA"/>
        </w:rPr>
        <w:t>dw-tech@digital-watchdog.com</w:t>
      </w:r>
    </w:p>
    <w:p w14:paraId="0B2EEAC2" w14:textId="77777777" w:rsidR="00717F70" w:rsidRPr="0039288D" w:rsidRDefault="00717F70" w:rsidP="0039288D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Chars="1169" w:left="2340" w:hanging="2"/>
        <w:rPr>
          <w:lang w:val="fr-CA"/>
        </w:rPr>
      </w:pPr>
    </w:p>
    <w:p w14:paraId="21F0BBAB" w14:textId="77777777" w:rsidR="00717F70" w:rsidRPr="0039288D" w:rsidRDefault="00717F70" w:rsidP="0039288D">
      <w:pPr>
        <w:spacing w:after="0"/>
        <w:ind w:leftChars="1169" w:left="2340" w:hanging="2"/>
        <w:rPr>
          <w:sz w:val="22"/>
          <w:szCs w:val="22"/>
          <w:lang w:val="fr-CA"/>
        </w:rPr>
      </w:pPr>
    </w:p>
    <w:p w14:paraId="7C06C732" w14:textId="1C597716" w:rsidR="00C942A9" w:rsidRDefault="00C942A9" w:rsidP="00C942A9">
      <w:pPr>
        <w:spacing w:after="0"/>
        <w:ind w:left="0" w:hanging="2"/>
        <w:rPr>
          <w:sz w:val="22"/>
          <w:szCs w:val="22"/>
        </w:rPr>
      </w:pPr>
      <w:r>
        <w:rPr>
          <w:b/>
          <w:sz w:val="22"/>
          <w:szCs w:val="22"/>
        </w:rPr>
        <w:t>MEGApix</w:t>
      </w:r>
      <w:r>
        <w:rPr>
          <w:b/>
          <w:sz w:val="22"/>
          <w:szCs w:val="22"/>
          <w:vertAlign w:val="superscript"/>
        </w:rPr>
        <w:t>®</w:t>
      </w:r>
      <w:r>
        <w:rPr>
          <w:b/>
          <w:sz w:val="22"/>
          <w:szCs w:val="22"/>
        </w:rPr>
        <w:t xml:space="preserve"> 4MP </w:t>
      </w:r>
      <w:r w:rsidR="00180CBE">
        <w:rPr>
          <w:b/>
          <w:sz w:val="22"/>
          <w:szCs w:val="22"/>
        </w:rPr>
        <w:t>FIXED</w:t>
      </w:r>
      <w:r>
        <w:rPr>
          <w:b/>
          <w:sz w:val="22"/>
          <w:szCs w:val="22"/>
        </w:rPr>
        <w:t xml:space="preserve"> LENS BULLET IP CAMERA</w:t>
      </w:r>
    </w:p>
    <w:p w14:paraId="2B14C579" w14:textId="77777777" w:rsidR="00C942A9" w:rsidRDefault="00C942A9" w:rsidP="00C942A9">
      <w:pPr>
        <w:spacing w:after="0"/>
        <w:ind w:left="0" w:hanging="2"/>
        <w:rPr>
          <w:rFonts w:ascii="Times New Roman" w:eastAsia="Times New Roman" w:hAnsi="Times New Roman" w:cs="Times New Roman"/>
        </w:rPr>
      </w:pPr>
      <w:bookmarkStart w:id="5" w:name="_heading=h.tyjcwt" w:colFirst="0" w:colLast="0"/>
      <w:bookmarkEnd w:id="5"/>
    </w:p>
    <w:p w14:paraId="56E8739E" w14:textId="77777777" w:rsidR="00C942A9" w:rsidRDefault="00C942A9" w:rsidP="00C942A9">
      <w:pPr>
        <w:keepNext/>
        <w:keepLines/>
        <w:spacing w:after="0"/>
        <w:ind w:left="0" w:hanging="2"/>
        <w:rPr>
          <w:sz w:val="22"/>
          <w:szCs w:val="22"/>
        </w:rPr>
      </w:pPr>
      <w:bookmarkStart w:id="6" w:name="_heading=h.3dy6vkm" w:colFirst="0" w:colLast="0"/>
      <w:bookmarkEnd w:id="6"/>
      <w:r>
        <w:rPr>
          <w:b/>
          <w:sz w:val="22"/>
          <w:szCs w:val="22"/>
        </w:rPr>
        <w:t>DIVISION 28 – ELECTRONIC SAFETY AND SECURITY</w:t>
      </w:r>
    </w:p>
    <w:p w14:paraId="2EA86B3C" w14:textId="77777777" w:rsidR="00C942A9" w:rsidRPr="00807F09" w:rsidRDefault="00C942A9" w:rsidP="00C942A9">
      <w:pPr>
        <w:spacing w:before="120"/>
        <w:ind w:left="0" w:hanging="2"/>
        <w:rPr>
          <w:sz w:val="22"/>
          <w:szCs w:val="22"/>
        </w:rPr>
      </w:pPr>
      <w:r w:rsidRPr="00807F09">
        <w:rPr>
          <w:b/>
          <w:sz w:val="22"/>
          <w:szCs w:val="22"/>
        </w:rPr>
        <w:t xml:space="preserve">28 20 00 </w:t>
      </w:r>
      <w:r w:rsidRPr="00807F09">
        <w:rPr>
          <w:b/>
          <w:sz w:val="22"/>
          <w:szCs w:val="22"/>
        </w:rPr>
        <w:tab/>
        <w:t>Video Surveillance</w:t>
      </w:r>
    </w:p>
    <w:p w14:paraId="0E26B9C9" w14:textId="77777777" w:rsidR="00C942A9" w:rsidRPr="00807F09" w:rsidRDefault="00C942A9" w:rsidP="00C942A9">
      <w:pPr>
        <w:spacing w:before="120"/>
        <w:ind w:left="0" w:hanging="2"/>
        <w:rPr>
          <w:sz w:val="22"/>
          <w:szCs w:val="22"/>
        </w:rPr>
      </w:pPr>
      <w:r w:rsidRPr="00807F09">
        <w:rPr>
          <w:b/>
          <w:sz w:val="22"/>
          <w:szCs w:val="22"/>
        </w:rPr>
        <w:t xml:space="preserve">28 21 00 </w:t>
      </w:r>
      <w:r w:rsidRPr="00807F09">
        <w:rPr>
          <w:b/>
          <w:sz w:val="22"/>
          <w:szCs w:val="22"/>
        </w:rPr>
        <w:tab/>
        <w:t>Surveillance Cameras</w:t>
      </w:r>
    </w:p>
    <w:p w14:paraId="7EB21774" w14:textId="77777777" w:rsidR="00C942A9" w:rsidRPr="00807F09" w:rsidRDefault="00C942A9" w:rsidP="00C942A9">
      <w:pPr>
        <w:spacing w:before="120"/>
        <w:ind w:left="0" w:hanging="2"/>
        <w:rPr>
          <w:sz w:val="22"/>
          <w:szCs w:val="22"/>
        </w:rPr>
      </w:pPr>
      <w:r w:rsidRPr="00807F09">
        <w:rPr>
          <w:b/>
          <w:sz w:val="22"/>
          <w:szCs w:val="22"/>
        </w:rPr>
        <w:t>28 21 13</w:t>
      </w:r>
      <w:r w:rsidRPr="00807F09">
        <w:rPr>
          <w:b/>
          <w:sz w:val="22"/>
          <w:szCs w:val="22"/>
        </w:rPr>
        <w:tab/>
        <w:t>IP Cameras</w:t>
      </w:r>
    </w:p>
    <w:p w14:paraId="113AA944" w14:textId="77777777" w:rsidR="00C942A9" w:rsidRPr="00807F09" w:rsidRDefault="00C942A9" w:rsidP="00C942A9">
      <w:pPr>
        <w:spacing w:before="120"/>
        <w:ind w:left="0" w:hanging="2"/>
        <w:rPr>
          <w:sz w:val="22"/>
          <w:szCs w:val="22"/>
        </w:rPr>
      </w:pPr>
    </w:p>
    <w:p w14:paraId="127C4D61" w14:textId="77777777" w:rsidR="00C942A9" w:rsidRDefault="00C942A9" w:rsidP="00C942A9">
      <w:pPr>
        <w:spacing w:before="120"/>
        <w:ind w:left="0" w:hanging="2"/>
        <w:rPr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45B13424" w14:textId="57D7038E" w:rsidR="00C942A9" w:rsidRDefault="00C942A9" w:rsidP="00C942A9">
      <w:pPr>
        <w:spacing w:after="0" w:line="276" w:lineRule="auto"/>
        <w:ind w:left="0" w:hanging="2"/>
      </w:pPr>
      <w:bookmarkStart w:id="7" w:name="_heading=h.1t3h5sf" w:colFirst="0" w:colLast="0"/>
      <w:bookmarkEnd w:id="7"/>
      <w:r>
        <w:t xml:space="preserve">1. Where several alternative parameters or specifications exist or where the specifier has the option of inserting text, such choices are presented in </w:t>
      </w:r>
      <w:r>
        <w:rPr>
          <w:b/>
        </w:rPr>
        <w:t>&lt;bold text&gt;.</w:t>
      </w:r>
    </w:p>
    <w:p w14:paraId="3A2A21DE" w14:textId="5A6280DF" w:rsidR="00C942A9" w:rsidRDefault="00C942A9" w:rsidP="00C942A9">
      <w:pPr>
        <w:spacing w:before="120" w:after="0" w:line="276" w:lineRule="auto"/>
        <w:ind w:left="0" w:hanging="2"/>
      </w:pPr>
      <w:r>
        <w:t xml:space="preserve">2. Explanatory notes and comments are presented in </w:t>
      </w:r>
      <w:r>
        <w:rPr>
          <w:b/>
          <w:color w:val="7030A0"/>
          <w:sz w:val="22"/>
          <w:szCs w:val="22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7D6224DA" w14:textId="77777777" w:rsidR="00C942A9" w:rsidRDefault="00C942A9" w:rsidP="00C942A9">
      <w:pPr>
        <w:spacing w:before="120" w:after="0" w:line="276" w:lineRule="auto"/>
        <w:ind w:left="0" w:hanging="2"/>
      </w:pPr>
      <w:r>
        <w:t xml:space="preserve">3. CSI </w:t>
      </w:r>
      <w:proofErr w:type="spellStart"/>
      <w:r>
        <w:t>MasterFormat</w:t>
      </w:r>
      <w:proofErr w:type="spellEnd"/>
      <w:r>
        <w:t xml:space="preserve"> 2016 incorporates numerous significant changes affecting electronic safety and security. This document is written to provide flexibility in using either format, although the adoption of </w:t>
      </w:r>
      <w:proofErr w:type="spellStart"/>
      <w:r>
        <w:t>MasterFormat</w:t>
      </w:r>
      <w:proofErr w:type="spellEnd"/>
      <w:r>
        <w:t xml:space="preserve"> 2016 is encouraged. The following is a guide to the </w:t>
      </w:r>
      <w:proofErr w:type="spellStart"/>
      <w:r>
        <w:t>MasterFormat</w:t>
      </w:r>
      <w:proofErr w:type="spellEnd"/>
      <w:r>
        <w:t xml:space="preserve"> numbers relevant to the product referenced in this specification.</w:t>
      </w:r>
    </w:p>
    <w:p w14:paraId="392CABEB" w14:textId="77777777" w:rsidR="00C942A9" w:rsidRDefault="00C942A9" w:rsidP="00C942A9">
      <w:pPr>
        <w:spacing w:before="120" w:after="0" w:line="276" w:lineRule="auto"/>
        <w:ind w:left="0" w:hanging="2"/>
      </w:pPr>
      <w:r>
        <w:t xml:space="preserve">4. </w:t>
      </w:r>
      <w:proofErr w:type="spellStart"/>
      <w:r>
        <w:t>MasterFormat</w:t>
      </w:r>
      <w:proofErr w:type="spellEnd"/>
      <w:r>
        <w:t xml:space="preserve"> 2014 Specification Category: </w:t>
      </w:r>
    </w:p>
    <w:p w14:paraId="01CC1F6E" w14:textId="77777777" w:rsidR="00C942A9" w:rsidRDefault="00C942A9" w:rsidP="00C942A9">
      <w:pPr>
        <w:spacing w:before="120" w:after="0" w:line="276" w:lineRule="auto"/>
        <w:ind w:left="0" w:hanging="2"/>
      </w:pPr>
      <w:r>
        <w:t>28 23 29 - Video Surveillance Remote Devices and Sensors</w:t>
      </w:r>
    </w:p>
    <w:p w14:paraId="0EDE7643" w14:textId="77777777" w:rsidR="00C942A9" w:rsidRDefault="00C942A9" w:rsidP="00C942A9">
      <w:pPr>
        <w:spacing w:line="276" w:lineRule="auto"/>
        <w:ind w:left="0" w:hanging="2"/>
        <w:rPr>
          <w:sz w:val="22"/>
          <w:szCs w:val="22"/>
        </w:rPr>
      </w:pPr>
      <w:r>
        <w:br w:type="page"/>
      </w:r>
      <w:r>
        <w:rPr>
          <w:b/>
          <w:sz w:val="22"/>
          <w:szCs w:val="22"/>
        </w:rPr>
        <w:lastRenderedPageBreak/>
        <w:t xml:space="preserve"> </w:t>
      </w:r>
    </w:p>
    <w:p w14:paraId="076B9DC5" w14:textId="1B8C932F" w:rsidR="00C942A9" w:rsidRDefault="00C942A9" w:rsidP="00C942A9">
      <w:pPr>
        <w:spacing w:after="0"/>
        <w:ind w:left="0" w:hanging="2"/>
        <w:jc w:val="center"/>
        <w:rPr>
          <w:sz w:val="22"/>
          <w:szCs w:val="22"/>
        </w:rPr>
      </w:pPr>
      <w:r>
        <w:rPr>
          <w:b/>
          <w:sz w:val="22"/>
          <w:szCs w:val="22"/>
        </w:rPr>
        <w:t>MEGApix</w:t>
      </w:r>
      <w:r>
        <w:rPr>
          <w:b/>
          <w:sz w:val="22"/>
          <w:szCs w:val="22"/>
          <w:vertAlign w:val="superscript"/>
        </w:rPr>
        <w:t>®</w:t>
      </w:r>
      <w:r>
        <w:rPr>
          <w:b/>
          <w:sz w:val="22"/>
          <w:szCs w:val="22"/>
        </w:rPr>
        <w:t xml:space="preserve"> 4MP </w:t>
      </w:r>
      <w:r w:rsidR="00180CBE">
        <w:rPr>
          <w:b/>
          <w:sz w:val="22"/>
          <w:szCs w:val="22"/>
        </w:rPr>
        <w:t>FIXED</w:t>
      </w:r>
      <w:r>
        <w:rPr>
          <w:b/>
          <w:sz w:val="22"/>
          <w:szCs w:val="22"/>
        </w:rPr>
        <w:t xml:space="preserve"> LENS BULLET IP CAMERA</w:t>
      </w:r>
    </w:p>
    <w:p w14:paraId="4690463D" w14:textId="77777777" w:rsidR="00C942A9" w:rsidRPr="007A26BD" w:rsidRDefault="00C942A9" w:rsidP="00C942A9">
      <w:pPr>
        <w:numPr>
          <w:ilvl w:val="0"/>
          <w:numId w:val="8"/>
        </w:numPr>
        <w:spacing w:before="240" w:after="240" w:line="276" w:lineRule="auto"/>
        <w:ind w:left="0" w:hanging="2"/>
        <w:jc w:val="both"/>
        <w:rPr>
          <w:sz w:val="22"/>
          <w:szCs w:val="28"/>
        </w:rPr>
      </w:pPr>
      <w:r w:rsidRPr="007A26BD">
        <w:rPr>
          <w:b/>
          <w:sz w:val="22"/>
          <w:szCs w:val="28"/>
        </w:rPr>
        <w:t xml:space="preserve">  GENERAL</w:t>
      </w:r>
    </w:p>
    <w:p w14:paraId="27E36A6D" w14:textId="77777777" w:rsidR="00C942A9" w:rsidRDefault="00C942A9" w:rsidP="00C942A9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left="0" w:hanging="2"/>
        <w:rPr>
          <w:color w:val="000000"/>
          <w:szCs w:val="20"/>
        </w:rPr>
      </w:pPr>
      <w:r>
        <w:rPr>
          <w:b/>
          <w:color w:val="000000"/>
          <w:szCs w:val="20"/>
        </w:rPr>
        <w:t>SUMMARY</w:t>
      </w:r>
    </w:p>
    <w:p w14:paraId="5A76B063" w14:textId="7A0138CD" w:rsidR="00C942A9" w:rsidRDefault="00C942A9" w:rsidP="00C942A9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360" w:firstLineChars="0"/>
        <w:rPr>
          <w:color w:val="000000"/>
          <w:szCs w:val="20"/>
        </w:rPr>
      </w:pPr>
      <w:r>
        <w:rPr>
          <w:color w:val="000000"/>
          <w:szCs w:val="20"/>
        </w:rPr>
        <w:t xml:space="preserve">The section includes a </w:t>
      </w:r>
      <w:r>
        <w:t>4</w:t>
      </w:r>
      <w:r>
        <w:rPr>
          <w:color w:val="000000"/>
          <w:szCs w:val="20"/>
        </w:rPr>
        <w:t>MP high-definition IP video camera with vandal-resistant IP67</w:t>
      </w:r>
      <w:r w:rsidR="00807F09">
        <w:rPr>
          <w:color w:val="000000"/>
          <w:szCs w:val="20"/>
        </w:rPr>
        <w:t>-</w:t>
      </w:r>
      <w:r>
        <w:rPr>
          <w:color w:val="000000"/>
          <w:szCs w:val="20"/>
        </w:rPr>
        <w:t>rated, IK10 impact-resistant bullet housing.</w:t>
      </w:r>
    </w:p>
    <w:p w14:paraId="1659A92C" w14:textId="5397BC61" w:rsidR="00C942A9" w:rsidRDefault="00C942A9" w:rsidP="00C942A9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360" w:firstLineChars="0"/>
        <w:rPr>
          <w:color w:val="000000"/>
          <w:szCs w:val="20"/>
        </w:rPr>
      </w:pPr>
      <w:bookmarkStart w:id="8" w:name="_heading=h.4d34og8" w:colFirst="0" w:colLast="0"/>
      <w:bookmarkEnd w:id="8"/>
      <w:r>
        <w:rPr>
          <w:color w:val="000000"/>
          <w:szCs w:val="20"/>
        </w:rPr>
        <w:t>Product - A high-definition IP bullet housing, based on H.265, H.264 and MJPEG compression, capable of dual streaming 30fps at resolutions up to</w:t>
      </w:r>
      <w:r w:rsidRPr="00F75340">
        <w:rPr>
          <w:color w:val="000000"/>
          <w:szCs w:val="20"/>
        </w:rPr>
        <w:t xml:space="preserve"> 4</w:t>
      </w:r>
      <w:r>
        <w:rPr>
          <w:color w:val="000000"/>
          <w:szCs w:val="20"/>
        </w:rPr>
        <w:t>MP (25</w:t>
      </w:r>
      <w:r w:rsidRPr="00F75340">
        <w:rPr>
          <w:color w:val="000000"/>
          <w:szCs w:val="20"/>
        </w:rPr>
        <w:t>60</w:t>
      </w:r>
      <w:r>
        <w:rPr>
          <w:color w:val="000000"/>
          <w:szCs w:val="20"/>
        </w:rPr>
        <w:t xml:space="preserve"> × 1</w:t>
      </w:r>
      <w:r w:rsidRPr="00F75340">
        <w:rPr>
          <w:color w:val="000000"/>
          <w:szCs w:val="20"/>
        </w:rPr>
        <w:t>440</w:t>
      </w:r>
      <w:r>
        <w:rPr>
          <w:color w:val="000000"/>
          <w:szCs w:val="20"/>
        </w:rPr>
        <w:t xml:space="preserve">), with 2.8mm </w:t>
      </w:r>
      <w:r w:rsidR="00180CBE">
        <w:rPr>
          <w:color w:val="000000"/>
          <w:szCs w:val="20"/>
        </w:rPr>
        <w:t>fixed</w:t>
      </w:r>
      <w:r>
        <w:rPr>
          <w:color w:val="000000"/>
          <w:szCs w:val="20"/>
        </w:rPr>
        <w:t xml:space="preserve"> lens in a weather-resistant bullet housing.</w:t>
      </w:r>
    </w:p>
    <w:p w14:paraId="08BBC359" w14:textId="77777777" w:rsidR="00C942A9" w:rsidRDefault="00C942A9" w:rsidP="00C942A9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360" w:firstLineChars="0"/>
        <w:rPr>
          <w:color w:val="000000"/>
          <w:szCs w:val="20"/>
        </w:rPr>
      </w:pPr>
      <w:r>
        <w:rPr>
          <w:color w:val="000000"/>
          <w:szCs w:val="20"/>
        </w:rPr>
        <w:t>Related Requirements</w:t>
      </w:r>
    </w:p>
    <w:p w14:paraId="2641CFF3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firstLineChars="0"/>
        <w:rPr>
          <w:color w:val="000000"/>
          <w:szCs w:val="20"/>
        </w:rPr>
      </w:pPr>
      <w:r>
        <w:rPr>
          <w:color w:val="000000"/>
          <w:szCs w:val="20"/>
        </w:rPr>
        <w:t>27 15 01.13 – Video Surveillance Communications Conductors and Cables</w:t>
      </w:r>
    </w:p>
    <w:p w14:paraId="45D373F8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firstLineChars="0"/>
        <w:rPr>
          <w:color w:val="000000"/>
          <w:szCs w:val="20"/>
        </w:rPr>
      </w:pPr>
      <w:r>
        <w:rPr>
          <w:color w:val="000000"/>
          <w:szCs w:val="20"/>
        </w:rPr>
        <w:t xml:space="preserve">28 05 03 – Safety and Security Network Communications Equipment </w:t>
      </w:r>
    </w:p>
    <w:p w14:paraId="5C14D100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firstLineChars="0"/>
        <w:rPr>
          <w:color w:val="000000"/>
          <w:szCs w:val="20"/>
        </w:rPr>
      </w:pPr>
      <w:r>
        <w:rPr>
          <w:color w:val="000000"/>
          <w:szCs w:val="20"/>
        </w:rPr>
        <w:t>28 05 19 – Storage Appliances for Electronic Safety and Security</w:t>
      </w:r>
    </w:p>
    <w:p w14:paraId="25A2DA06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firstLineChars="0"/>
        <w:rPr>
          <w:color w:val="000000"/>
          <w:szCs w:val="20"/>
        </w:rPr>
      </w:pPr>
      <w:r>
        <w:rPr>
          <w:color w:val="000000"/>
          <w:szCs w:val="20"/>
        </w:rPr>
        <w:t>28 06 20 – Schedules for Video Surveillance</w:t>
      </w:r>
    </w:p>
    <w:p w14:paraId="7392D6AB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firstLineChars="0"/>
        <w:rPr>
          <w:color w:val="000000"/>
          <w:szCs w:val="20"/>
        </w:rPr>
      </w:pPr>
      <w:r>
        <w:rPr>
          <w:color w:val="000000"/>
          <w:szCs w:val="20"/>
        </w:rPr>
        <w:t xml:space="preserve">28 23 00 – Video Management System </w:t>
      </w:r>
    </w:p>
    <w:p w14:paraId="63424AB1" w14:textId="77777777" w:rsidR="00C942A9" w:rsidRDefault="00C942A9" w:rsidP="00C942A9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color w:val="000000"/>
          <w:szCs w:val="20"/>
        </w:rPr>
      </w:pPr>
      <w:r>
        <w:rPr>
          <w:b/>
          <w:color w:val="000000"/>
          <w:szCs w:val="20"/>
        </w:rPr>
        <w:t>REFERENCES</w:t>
      </w:r>
    </w:p>
    <w:p w14:paraId="013849C9" w14:textId="77777777" w:rsidR="00C942A9" w:rsidRDefault="00C942A9" w:rsidP="00C942A9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360" w:hangingChars="180"/>
        <w:rPr>
          <w:color w:val="000000"/>
          <w:szCs w:val="20"/>
        </w:rPr>
      </w:pPr>
      <w:r>
        <w:rPr>
          <w:color w:val="000000"/>
          <w:szCs w:val="20"/>
        </w:rPr>
        <w:t>Abbreviations</w:t>
      </w:r>
    </w:p>
    <w:p w14:paraId="6773638F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AGC - Automatic Gain Control</w:t>
      </w:r>
    </w:p>
    <w:p w14:paraId="50BF3FFD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ARP – Address Resolution Protocol</w:t>
      </w:r>
    </w:p>
    <w:p w14:paraId="5406A673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proofErr w:type="gramStart"/>
      <w:r>
        <w:rPr>
          <w:color w:val="000000"/>
          <w:szCs w:val="20"/>
        </w:rPr>
        <w:t>AWB  -</w:t>
      </w:r>
      <w:proofErr w:type="gramEnd"/>
      <w:r>
        <w:rPr>
          <w:color w:val="000000"/>
          <w:szCs w:val="20"/>
        </w:rPr>
        <w:t xml:space="preserve"> Automatic White Balance</w:t>
      </w:r>
    </w:p>
    <w:p w14:paraId="1E2C65F1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BLC – Backlight compression</w:t>
      </w:r>
    </w:p>
    <w:p w14:paraId="284F9210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DHCP - Dynamic Host Configuration Protocol</w:t>
      </w:r>
    </w:p>
    <w:p w14:paraId="0FA33C8B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DNR – Digital Noise Reduction</w:t>
      </w:r>
    </w:p>
    <w:p w14:paraId="045653FA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DNS - Domain Name Server</w:t>
      </w:r>
    </w:p>
    <w:p w14:paraId="7EE04920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DDNS – Dynamic Domain Name Server</w:t>
      </w:r>
    </w:p>
    <w:p w14:paraId="7D625060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fps - Frames Per Second</w:t>
      </w:r>
    </w:p>
    <w:p w14:paraId="3FB2678A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FTP - File Transfer Protocol</w:t>
      </w:r>
    </w:p>
    <w:p w14:paraId="3A3AEBEE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GUI – Graphical User Interface</w:t>
      </w:r>
    </w:p>
    <w:p w14:paraId="0179D84A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HLC – Highlight Compensation</w:t>
      </w:r>
    </w:p>
    <w:p w14:paraId="3A6B45A8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HTTP - Hypertext Transfer Protocol</w:t>
      </w:r>
    </w:p>
    <w:p w14:paraId="405C0F68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ICMP – Internet Control Message Protocol</w:t>
      </w:r>
    </w:p>
    <w:p w14:paraId="26C7D1C3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IGMP - Internet Group Management Protocol</w:t>
      </w:r>
    </w:p>
    <w:p w14:paraId="5AC6FC88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IP - Internet Protocol</w:t>
      </w:r>
    </w:p>
    <w:p w14:paraId="1ED2CD51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JPEG - Joint Photographic Experts Group</w:t>
      </w:r>
    </w:p>
    <w:p w14:paraId="181B6316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MJPEG - Motion JPEG</w:t>
      </w:r>
    </w:p>
    <w:p w14:paraId="6DB5017B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NTP - Network Time Protocol</w:t>
      </w:r>
    </w:p>
    <w:p w14:paraId="5406B841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PoE - Power over Ethernet</w:t>
      </w:r>
    </w:p>
    <w:p w14:paraId="20D77719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QoS – Quality of Service</w:t>
      </w:r>
    </w:p>
    <w:p w14:paraId="0500B9A0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RARP – Reverse Address Resolution Protocol</w:t>
      </w:r>
    </w:p>
    <w:p w14:paraId="07DDE3CE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RTP - Real-Time Transport Protocol</w:t>
      </w:r>
    </w:p>
    <w:p w14:paraId="6678FD8C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RTSP - Real-Time Streaming Protocol</w:t>
      </w:r>
    </w:p>
    <w:p w14:paraId="4AA3C80A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SMTP - Simple Mail Transfer Protocol</w:t>
      </w:r>
    </w:p>
    <w:p w14:paraId="083DFBDB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TCP - Transmission Control Protocol</w:t>
      </w:r>
    </w:p>
    <w:p w14:paraId="4CF3BA54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lastRenderedPageBreak/>
        <w:t>UDP - User Datagram Protocol</w:t>
      </w:r>
    </w:p>
    <w:p w14:paraId="3D400414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VMS - Video Management System</w:t>
      </w:r>
    </w:p>
    <w:p w14:paraId="5BE94BC1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40" w:hangingChars="180"/>
        <w:rPr>
          <w:color w:val="000000"/>
          <w:szCs w:val="20"/>
        </w:rPr>
      </w:pPr>
      <w:r>
        <w:rPr>
          <w:color w:val="000000"/>
          <w:szCs w:val="20"/>
        </w:rPr>
        <w:t>WDR – Wide Dynamic Range</w:t>
      </w:r>
    </w:p>
    <w:p w14:paraId="200C18D0" w14:textId="77777777" w:rsidR="00C942A9" w:rsidRDefault="00C942A9" w:rsidP="00C942A9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359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Reference Standards</w:t>
      </w:r>
    </w:p>
    <w:p w14:paraId="0B20940B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39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Network</w:t>
      </w:r>
    </w:p>
    <w:p w14:paraId="7BDC3179" w14:textId="77777777" w:rsidR="00C942A9" w:rsidRDefault="00C942A9" w:rsidP="00C942A9">
      <w:pPr>
        <w:numPr>
          <w:ilvl w:val="4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719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IEEE - 802.3 Ethernet Standards</w:t>
      </w:r>
    </w:p>
    <w:p w14:paraId="4962FA19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39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Video</w:t>
      </w:r>
    </w:p>
    <w:p w14:paraId="752176C2" w14:textId="77777777" w:rsidR="00C942A9" w:rsidRDefault="00C942A9" w:rsidP="00C942A9">
      <w:pPr>
        <w:numPr>
          <w:ilvl w:val="4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719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ISO / IEC 14496 – MPEG-4</w:t>
      </w:r>
    </w:p>
    <w:p w14:paraId="1FD5DCFA" w14:textId="77777777" w:rsidR="00C942A9" w:rsidRDefault="00C942A9" w:rsidP="00C942A9">
      <w:pPr>
        <w:numPr>
          <w:ilvl w:val="5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899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ISO / IEC 14496–10, MPEG-4 Part 10 (ITU H.264)</w:t>
      </w:r>
    </w:p>
    <w:p w14:paraId="6A8B16E5" w14:textId="77777777" w:rsidR="00C942A9" w:rsidRDefault="00C942A9" w:rsidP="00C942A9">
      <w:pPr>
        <w:numPr>
          <w:ilvl w:val="4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719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ISO / IEC 10918 – JPEG </w:t>
      </w:r>
    </w:p>
    <w:p w14:paraId="74FA323E" w14:textId="77777777" w:rsidR="00C942A9" w:rsidRDefault="00C942A9" w:rsidP="00C942A9">
      <w:pPr>
        <w:numPr>
          <w:ilvl w:val="4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719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ONVIF – Profile S</w:t>
      </w:r>
    </w:p>
    <w:p w14:paraId="3D6679AC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39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Emissions</w:t>
      </w:r>
    </w:p>
    <w:p w14:paraId="1F568CC9" w14:textId="77777777" w:rsidR="00C942A9" w:rsidRDefault="00C942A9" w:rsidP="00C942A9">
      <w:pPr>
        <w:numPr>
          <w:ilvl w:val="4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719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FCC-47 CFR Part 15 Class B</w:t>
      </w:r>
    </w:p>
    <w:p w14:paraId="5663B191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39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Environmental</w:t>
      </w:r>
    </w:p>
    <w:p w14:paraId="499FEA82" w14:textId="77777777" w:rsidR="00C942A9" w:rsidRDefault="00C942A9" w:rsidP="00C942A9">
      <w:pPr>
        <w:numPr>
          <w:ilvl w:val="4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719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ANSI / IEC60529 – Degrees of Protection Provided by Enclosures</w:t>
      </w:r>
    </w:p>
    <w:p w14:paraId="16F4471C" w14:textId="77777777" w:rsidR="00C942A9" w:rsidRDefault="00C942A9" w:rsidP="00C942A9">
      <w:pPr>
        <w:numPr>
          <w:ilvl w:val="4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719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International Electrotechnical Commission (IEC) – Ingress Protection Rating IP67</w:t>
      </w:r>
    </w:p>
    <w:p w14:paraId="3458B465" w14:textId="77777777" w:rsidR="00C942A9" w:rsidRDefault="00C942A9" w:rsidP="00C942A9">
      <w:pPr>
        <w:numPr>
          <w:ilvl w:val="4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719" w:hangingChars="181" w:hanging="362"/>
        <w:rPr>
          <w:color w:val="000000"/>
          <w:szCs w:val="20"/>
        </w:rPr>
      </w:pPr>
      <w:r>
        <w:rPr>
          <w:color w:val="222222"/>
          <w:szCs w:val="20"/>
          <w:highlight w:val="white"/>
        </w:rPr>
        <w:t xml:space="preserve">European standard EN 62262 — equivalent to </w:t>
      </w:r>
      <w:r>
        <w:rPr>
          <w:color w:val="000000"/>
          <w:szCs w:val="20"/>
        </w:rPr>
        <w:t>International Electrotechnical Commission (IEC) – Impact Protection Rating IK10</w:t>
      </w:r>
    </w:p>
    <w:p w14:paraId="4A0D5B83" w14:textId="77777777" w:rsidR="00C942A9" w:rsidRDefault="00C942A9" w:rsidP="00C942A9">
      <w:p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="0" w:hanging="2"/>
        <w:rPr>
          <w:color w:val="000000"/>
          <w:szCs w:val="20"/>
        </w:rPr>
      </w:pPr>
    </w:p>
    <w:p w14:paraId="7D7C7BBD" w14:textId="77777777" w:rsidR="00C942A9" w:rsidRDefault="00C942A9" w:rsidP="00C942A9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color w:val="000000"/>
          <w:szCs w:val="20"/>
        </w:rPr>
      </w:pPr>
      <w:r>
        <w:rPr>
          <w:b/>
          <w:color w:val="000000"/>
          <w:szCs w:val="20"/>
        </w:rPr>
        <w:t>SUBMITTALS</w:t>
      </w:r>
    </w:p>
    <w:p w14:paraId="2BA408FB" w14:textId="77777777" w:rsidR="00C942A9" w:rsidRDefault="00C942A9" w:rsidP="00C942A9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179" w:left="720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Product Data</w:t>
      </w:r>
    </w:p>
    <w:p w14:paraId="4EF960D2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359" w:left="1080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Manufacturer’s printed or electronic datasheets.</w:t>
      </w:r>
    </w:p>
    <w:p w14:paraId="500437BF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359" w:left="1080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Manufacturer’s installation and operation manuals.</w:t>
      </w:r>
    </w:p>
    <w:p w14:paraId="4CDB83F6" w14:textId="77777777" w:rsidR="00C942A9" w:rsidRDefault="00C942A9" w:rsidP="00C942A9">
      <w:pPr>
        <w:numPr>
          <w:ilvl w:val="3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359" w:left="1080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Warranty documentation.</w:t>
      </w:r>
    </w:p>
    <w:p w14:paraId="1C624B96" w14:textId="77777777" w:rsidR="00C942A9" w:rsidRDefault="00C942A9" w:rsidP="00C942A9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color w:val="000000"/>
          <w:szCs w:val="20"/>
        </w:rPr>
      </w:pPr>
      <w:r>
        <w:rPr>
          <w:b/>
          <w:color w:val="000000"/>
          <w:szCs w:val="20"/>
        </w:rPr>
        <w:t>QUALIFICATIONS</w:t>
      </w:r>
    </w:p>
    <w:p w14:paraId="01FA7D75" w14:textId="5945B947" w:rsidR="00C942A9" w:rsidRDefault="00C942A9" w:rsidP="00C942A9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179" w:left="720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 xml:space="preserve">The </w:t>
      </w:r>
      <w:r w:rsidR="00807F09">
        <w:rPr>
          <w:color w:val="000000"/>
          <w:szCs w:val="20"/>
        </w:rPr>
        <w:t>M</w:t>
      </w:r>
      <w:r>
        <w:rPr>
          <w:color w:val="000000"/>
          <w:szCs w:val="20"/>
        </w:rPr>
        <w:t>anufacturer shall have a</w:t>
      </w:r>
      <w:r w:rsidR="00807F09">
        <w:rPr>
          <w:color w:val="000000"/>
          <w:szCs w:val="20"/>
        </w:rPr>
        <w:t>t least five years of experience</w:t>
      </w:r>
      <w:r>
        <w:rPr>
          <w:color w:val="000000"/>
          <w:szCs w:val="20"/>
        </w:rPr>
        <w:t xml:space="preserve"> producing IP video equipment.</w:t>
      </w:r>
    </w:p>
    <w:p w14:paraId="01AB9B51" w14:textId="77777777" w:rsidR="00C942A9" w:rsidRDefault="00C942A9" w:rsidP="00C942A9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179" w:left="720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Installers shall be trained and authorized by the Manufacturer to install, integrate, test, and commission the system.</w:t>
      </w:r>
    </w:p>
    <w:p w14:paraId="2F72338B" w14:textId="77777777" w:rsidR="00C942A9" w:rsidRDefault="00C942A9" w:rsidP="00C942A9">
      <w:pPr>
        <w:numPr>
          <w:ilvl w:val="1"/>
          <w:numId w:val="9"/>
        </w:numPr>
        <w:spacing w:before="120" w:after="0"/>
        <w:ind w:left="0" w:hanging="2"/>
        <w:rPr>
          <w:color w:val="000000"/>
        </w:rPr>
      </w:pPr>
      <w:r>
        <w:rPr>
          <w:b/>
          <w:color w:val="000000"/>
        </w:rPr>
        <w:t>DELIVERY, STORAGE, AND HANDLING</w:t>
      </w:r>
    </w:p>
    <w:p w14:paraId="4B30200D" w14:textId="078BE2A8" w:rsidR="00C942A9" w:rsidRDefault="00C942A9" w:rsidP="00C942A9">
      <w:pPr>
        <w:numPr>
          <w:ilvl w:val="2"/>
          <w:numId w:val="9"/>
        </w:numPr>
        <w:spacing w:before="120" w:after="0"/>
        <w:ind w:leftChars="179" w:left="720" w:hangingChars="181" w:hanging="362"/>
        <w:rPr>
          <w:color w:val="000000"/>
        </w:rPr>
      </w:pPr>
      <w:r>
        <w:rPr>
          <w:color w:val="000000"/>
        </w:rPr>
        <w:t xml:space="preserve">Deliver the camera in the </w:t>
      </w:r>
      <w:r w:rsidR="00807F09">
        <w:rPr>
          <w:color w:val="000000"/>
        </w:rPr>
        <w:t>M</w:t>
      </w:r>
      <w:r>
        <w:rPr>
          <w:color w:val="000000"/>
        </w:rPr>
        <w:t>anufacturer’s original, unopened, and undamaged container with identification labels intact.</w:t>
      </w:r>
    </w:p>
    <w:p w14:paraId="104A6CA4" w14:textId="685DF88F" w:rsidR="00C942A9" w:rsidRDefault="00C942A9" w:rsidP="00C942A9">
      <w:pPr>
        <w:numPr>
          <w:ilvl w:val="2"/>
          <w:numId w:val="9"/>
        </w:numPr>
        <w:spacing w:before="120" w:after="0"/>
        <w:ind w:leftChars="179" w:left="720" w:hangingChars="181" w:hanging="362"/>
        <w:rPr>
          <w:color w:val="000000"/>
        </w:rPr>
      </w:pPr>
      <w:r>
        <w:rPr>
          <w:color w:val="000000"/>
        </w:rPr>
        <w:t xml:space="preserve">Store the camera in a temperature environment of -22°F ~ 140°F (-30°C ~ 60°C), protected from mechanical and environmental conditions as designated by the </w:t>
      </w:r>
      <w:r w:rsidR="00807F09">
        <w:rPr>
          <w:color w:val="000000"/>
        </w:rPr>
        <w:t>M</w:t>
      </w:r>
      <w:r>
        <w:rPr>
          <w:color w:val="000000"/>
        </w:rPr>
        <w:t>anufacturer.</w:t>
      </w:r>
    </w:p>
    <w:p w14:paraId="123681DC" w14:textId="77777777" w:rsidR="00C942A9" w:rsidRDefault="00C942A9" w:rsidP="00C942A9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left="0" w:hanging="2"/>
        <w:rPr>
          <w:color w:val="000000"/>
          <w:szCs w:val="20"/>
        </w:rPr>
      </w:pPr>
      <w:r>
        <w:rPr>
          <w:b/>
          <w:color w:val="000000"/>
          <w:szCs w:val="20"/>
        </w:rPr>
        <w:t>WARRANTY AND SUPPORT</w:t>
      </w:r>
    </w:p>
    <w:p w14:paraId="502083D4" w14:textId="6B330A13" w:rsidR="00C942A9" w:rsidRDefault="00C942A9" w:rsidP="00C942A9">
      <w:pPr>
        <w:numPr>
          <w:ilvl w:val="2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179" w:left="720" w:hangingChars="181" w:hanging="362"/>
        <w:rPr>
          <w:color w:val="000000"/>
          <w:sz w:val="24"/>
        </w:rPr>
      </w:pPr>
      <w:r>
        <w:rPr>
          <w:color w:val="000000"/>
          <w:szCs w:val="20"/>
        </w:rPr>
        <w:t xml:space="preserve">The </w:t>
      </w:r>
      <w:r w:rsidR="00807F09">
        <w:rPr>
          <w:color w:val="000000"/>
          <w:szCs w:val="20"/>
        </w:rPr>
        <w:t>M</w:t>
      </w:r>
      <w:r>
        <w:rPr>
          <w:color w:val="000000"/>
          <w:szCs w:val="20"/>
        </w:rPr>
        <w:t>anufacturer shall provide a 5-year</w:t>
      </w:r>
      <w:r>
        <w:rPr>
          <w:color w:val="FF0000"/>
          <w:szCs w:val="20"/>
        </w:rPr>
        <w:t xml:space="preserve"> </w:t>
      </w:r>
      <w:r>
        <w:rPr>
          <w:color w:val="000000"/>
          <w:szCs w:val="20"/>
        </w:rPr>
        <w:t>warranty for the product to be free of defects in material and workmanship.</w:t>
      </w:r>
    </w:p>
    <w:p w14:paraId="0A6E2A9E" w14:textId="77777777" w:rsidR="00C942A9" w:rsidRDefault="00C942A9" w:rsidP="00C942A9">
      <w:pPr>
        <w:ind w:left="0" w:hanging="2"/>
        <w:jc w:val="center"/>
      </w:pPr>
      <w:r>
        <w:t>END OF SECTION</w:t>
      </w:r>
    </w:p>
    <w:p w14:paraId="22DD56E0" w14:textId="0D875F16" w:rsidR="00717F70" w:rsidRPr="007A26BD" w:rsidRDefault="00000000" w:rsidP="007A26BD">
      <w:pPr>
        <w:numPr>
          <w:ilvl w:val="0"/>
          <w:numId w:val="8"/>
        </w:numPr>
        <w:spacing w:before="240" w:after="240" w:line="276" w:lineRule="auto"/>
        <w:ind w:left="0" w:hanging="2"/>
        <w:jc w:val="both"/>
        <w:rPr>
          <w:b/>
          <w:sz w:val="22"/>
          <w:szCs w:val="28"/>
        </w:rPr>
      </w:pPr>
      <w:r>
        <w:br w:type="page"/>
      </w:r>
      <w:r w:rsidR="007A26BD">
        <w:lastRenderedPageBreak/>
        <w:t xml:space="preserve">  </w:t>
      </w:r>
      <w:r w:rsidRPr="007A26BD">
        <w:rPr>
          <w:b/>
          <w:sz w:val="22"/>
          <w:szCs w:val="28"/>
        </w:rPr>
        <w:t>PRODUCTS</w:t>
      </w:r>
    </w:p>
    <w:p w14:paraId="0427A67B" w14:textId="77777777" w:rsidR="007A26BD" w:rsidRPr="007A26BD" w:rsidRDefault="007A26BD" w:rsidP="007A26BD">
      <w:pPr>
        <w:pStyle w:val="ListParagraph"/>
        <w:numPr>
          <w:ilvl w:val="0"/>
          <w:numId w:val="6"/>
        </w:numPr>
        <w:spacing w:before="120" w:after="120"/>
        <w:ind w:leftChars="0" w:firstLineChars="0"/>
        <w:rPr>
          <w:rFonts w:ascii="Arial" w:hAnsi="Arial"/>
          <w:b/>
          <w:vanish/>
          <w:szCs w:val="24"/>
        </w:rPr>
      </w:pPr>
    </w:p>
    <w:p w14:paraId="77AD6019" w14:textId="77777777" w:rsidR="007A26BD" w:rsidRPr="007A26BD" w:rsidRDefault="007A26BD" w:rsidP="007A26BD">
      <w:pPr>
        <w:pStyle w:val="ListParagraph"/>
        <w:numPr>
          <w:ilvl w:val="0"/>
          <w:numId w:val="6"/>
        </w:numPr>
        <w:spacing w:before="120" w:after="120"/>
        <w:ind w:leftChars="0" w:firstLineChars="0"/>
        <w:rPr>
          <w:rFonts w:ascii="Arial" w:hAnsi="Arial"/>
          <w:b/>
          <w:vanish/>
          <w:szCs w:val="24"/>
        </w:rPr>
      </w:pPr>
    </w:p>
    <w:p w14:paraId="205A8AF2" w14:textId="002A73E9" w:rsidR="00717F70" w:rsidRDefault="00000000" w:rsidP="007A26BD">
      <w:pPr>
        <w:numPr>
          <w:ilvl w:val="1"/>
          <w:numId w:val="6"/>
        </w:numPr>
        <w:spacing w:before="120"/>
        <w:ind w:leftChars="0" w:firstLineChars="0"/>
      </w:pPr>
      <w:r>
        <w:rPr>
          <w:b/>
        </w:rPr>
        <w:t>EQUIPMENT</w:t>
      </w:r>
    </w:p>
    <w:p w14:paraId="4C9128E6" w14:textId="77777777" w:rsidR="00717F70" w:rsidRDefault="00000000" w:rsidP="007A26BD">
      <w:pPr>
        <w:numPr>
          <w:ilvl w:val="2"/>
          <w:numId w:val="2"/>
        </w:numPr>
        <w:spacing w:after="0"/>
        <w:ind w:leftChars="179" w:left="720" w:hangingChars="181" w:hanging="362"/>
      </w:pPr>
      <w:r>
        <w:t xml:space="preserve">Manufacturer: </w:t>
      </w:r>
      <w:r>
        <w:tab/>
        <w:t>Digital Watchdog, Inc.</w:t>
      </w:r>
    </w:p>
    <w:p w14:paraId="77DAE83A" w14:textId="77777777" w:rsidR="00717F70" w:rsidRDefault="00000000" w:rsidP="007A26BD">
      <w:pPr>
        <w:spacing w:after="0"/>
        <w:ind w:leftChars="179" w:left="720" w:hangingChars="181" w:hanging="362"/>
      </w:pPr>
      <w:r>
        <w:tab/>
      </w:r>
      <w:r>
        <w:tab/>
      </w:r>
      <w:r>
        <w:tab/>
        <w:t>16220 Bloomfield Avenue. Cerritos,</w:t>
      </w:r>
    </w:p>
    <w:p w14:paraId="240BEFC2" w14:textId="77777777" w:rsidR="00717F70" w:rsidRDefault="00000000" w:rsidP="007A26BD">
      <w:pPr>
        <w:spacing w:after="0"/>
        <w:ind w:leftChars="899" w:left="1798" w:firstLineChars="0" w:firstLine="362"/>
      </w:pPr>
      <w:r>
        <w:t>California USA 90703 USA</w:t>
      </w:r>
    </w:p>
    <w:p w14:paraId="78F9B486" w14:textId="77777777" w:rsidR="00717F70" w:rsidRDefault="00000000" w:rsidP="007A26BD">
      <w:pPr>
        <w:spacing w:after="0"/>
        <w:ind w:leftChars="179" w:left="720" w:hangingChars="181" w:hanging="362"/>
      </w:pPr>
      <w:r>
        <w:tab/>
      </w:r>
      <w:r>
        <w:tab/>
      </w:r>
      <w:r>
        <w:tab/>
        <w:t>Phone: (866) 446-3595</w:t>
      </w:r>
    </w:p>
    <w:p w14:paraId="1E8F6AB9" w14:textId="77777777" w:rsidR="00717F70" w:rsidRDefault="00000000" w:rsidP="007A26BD">
      <w:pPr>
        <w:spacing w:after="0"/>
        <w:ind w:leftChars="179" w:left="720" w:hangingChars="181" w:hanging="362"/>
      </w:pPr>
      <w:r>
        <w:tab/>
      </w:r>
      <w:r>
        <w:tab/>
      </w:r>
      <w:r>
        <w:tab/>
        <w:t>Web: www.digital-watchdog.com</w:t>
      </w:r>
    </w:p>
    <w:p w14:paraId="7EFE005D" w14:textId="6C098A7C" w:rsidR="00717F70" w:rsidRPr="00807F09" w:rsidRDefault="00000000" w:rsidP="007A26BD">
      <w:pPr>
        <w:spacing w:after="0"/>
        <w:ind w:leftChars="179" w:left="720" w:hangingChars="181" w:hanging="362"/>
        <w:rPr>
          <w:color w:val="1155CC"/>
          <w:u w:val="single"/>
          <w:lang w:val="fr-CA"/>
        </w:rPr>
      </w:pPr>
      <w:r w:rsidRPr="0039288D">
        <w:rPr>
          <w:lang w:val="fr-CA"/>
        </w:rPr>
        <w:tab/>
      </w:r>
      <w:r w:rsidRPr="0039288D">
        <w:rPr>
          <w:lang w:val="fr-CA"/>
        </w:rPr>
        <w:tab/>
      </w:r>
      <w:r w:rsidRPr="0039288D">
        <w:rPr>
          <w:lang w:val="fr-CA"/>
        </w:rPr>
        <w:tab/>
      </w:r>
      <w:proofErr w:type="gramStart"/>
      <w:r w:rsidRPr="0039288D">
        <w:rPr>
          <w:lang w:val="fr-CA"/>
        </w:rPr>
        <w:t>E-mail</w:t>
      </w:r>
      <w:proofErr w:type="gramEnd"/>
      <w:r w:rsidRPr="0039288D">
        <w:rPr>
          <w:lang w:val="fr-CA"/>
        </w:rPr>
        <w:t xml:space="preserve">:  </w:t>
      </w:r>
      <w:hyperlink r:id="rId9">
        <w:r w:rsidRPr="0039288D">
          <w:rPr>
            <w:color w:val="1155CC"/>
            <w:u w:val="single"/>
            <w:lang w:val="fr-CA"/>
          </w:rPr>
          <w:t>dw-tech@digital-watchdog.com</w:t>
        </w:r>
      </w:hyperlink>
    </w:p>
    <w:p w14:paraId="4512A09F" w14:textId="77777777" w:rsidR="007A26BD" w:rsidRPr="0039288D" w:rsidRDefault="007A26BD" w:rsidP="007A26BD">
      <w:pPr>
        <w:spacing w:after="0"/>
        <w:ind w:leftChars="0" w:left="0" w:firstLineChars="0" w:firstLine="0"/>
        <w:rPr>
          <w:lang w:val="fr-CA"/>
        </w:rPr>
      </w:pPr>
    </w:p>
    <w:p w14:paraId="7160E2B9" w14:textId="77777777" w:rsidR="00717F70" w:rsidRDefault="00000000" w:rsidP="007A26BD">
      <w:pPr>
        <w:numPr>
          <w:ilvl w:val="2"/>
          <w:numId w:val="2"/>
        </w:numPr>
        <w:spacing w:after="0"/>
        <w:ind w:leftChars="179" w:left="720" w:hangingChars="181" w:hanging="362"/>
      </w:pPr>
      <w:r>
        <w:t>Models: DWC-VSBD04Bi</w:t>
      </w:r>
    </w:p>
    <w:p w14:paraId="2CE6C5A0" w14:textId="77777777" w:rsidR="00717F70" w:rsidRDefault="00000000" w:rsidP="007A26BD">
      <w:pPr>
        <w:numPr>
          <w:ilvl w:val="2"/>
          <w:numId w:val="2"/>
        </w:numPr>
        <w:spacing w:after="0"/>
        <w:ind w:leftChars="179" w:left="720" w:hangingChars="181" w:hanging="362"/>
      </w:pPr>
      <w:r>
        <w:t>Alternates: None</w:t>
      </w:r>
    </w:p>
    <w:p w14:paraId="2C384CB0" w14:textId="77777777" w:rsidR="00717F70" w:rsidRDefault="00717F70" w:rsidP="007A26BD">
      <w:pPr>
        <w:spacing w:after="0"/>
        <w:ind w:leftChars="179" w:left="720" w:hangingChars="181" w:hanging="362"/>
      </w:pPr>
    </w:p>
    <w:p w14:paraId="06E2D34F" w14:textId="77777777" w:rsidR="00717F70" w:rsidRPr="007A26BD" w:rsidRDefault="00000000" w:rsidP="007A26BD">
      <w:pPr>
        <w:numPr>
          <w:ilvl w:val="1"/>
          <w:numId w:val="6"/>
        </w:numPr>
        <w:spacing w:before="120"/>
        <w:ind w:leftChars="0" w:firstLineChars="0"/>
        <w:rPr>
          <w:b/>
        </w:rPr>
      </w:pPr>
      <w:bookmarkStart w:id="9" w:name="_Hlk129173853"/>
      <w:r>
        <w:rPr>
          <w:b/>
        </w:rPr>
        <w:t xml:space="preserve"> GENERAL DESCRIPTION</w:t>
      </w:r>
    </w:p>
    <w:p w14:paraId="46D1293C" w14:textId="71A049D8" w:rsidR="00717F70" w:rsidRDefault="00000000" w:rsidP="00F45C1B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179" w:left="72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The High</w:t>
      </w:r>
      <w:r w:rsidR="00F45C1B">
        <w:rPr>
          <w:color w:val="000000"/>
          <w:szCs w:val="20"/>
        </w:rPr>
        <w:t>-</w:t>
      </w:r>
      <w:r>
        <w:rPr>
          <w:color w:val="000000"/>
          <w:szCs w:val="20"/>
        </w:rPr>
        <w:t>Definition IP Video Bullet Camera with embedded video analytics (“IP camera”) shall provide video performance capable of providing selectable resolutions up to 25</w:t>
      </w:r>
      <w:r>
        <w:t>60</w:t>
      </w:r>
      <w:r>
        <w:rPr>
          <w:color w:val="000000"/>
          <w:szCs w:val="20"/>
        </w:rPr>
        <w:t xml:space="preserve"> × 1</w:t>
      </w:r>
      <w:r>
        <w:t>440</w:t>
      </w:r>
      <w:r>
        <w:rPr>
          <w:color w:val="000000"/>
          <w:szCs w:val="20"/>
        </w:rPr>
        <w:t xml:space="preserve"> pixels at 30 frames per second (fps) and contained within an IP67, IK10-rated bullet housing.</w:t>
      </w:r>
    </w:p>
    <w:p w14:paraId="6127AABA" w14:textId="77777777" w:rsidR="00717F70" w:rsidRDefault="00000000" w:rsidP="00F45C1B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179" w:left="72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The IP camera shall possess the following characteristics:</w:t>
      </w:r>
    </w:p>
    <w:p w14:paraId="49CD89CC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H.265, H.264 and MJPEG compression</w:t>
      </w:r>
    </w:p>
    <w:p w14:paraId="6D2C23FC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t>4</w:t>
      </w:r>
      <w:r>
        <w:rPr>
          <w:color w:val="000000"/>
          <w:szCs w:val="20"/>
        </w:rPr>
        <w:t>MP</w:t>
      </w:r>
    </w:p>
    <w:p w14:paraId="516D6252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Two independent IP video streams (dual streaming)</w:t>
      </w:r>
    </w:p>
    <w:p w14:paraId="6C61D3A8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Day/night operation with IR cut filter</w:t>
      </w:r>
    </w:p>
    <w:p w14:paraId="0001B524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Built-in IR LEDs providing 164-foot coverage</w:t>
      </w:r>
    </w:p>
    <w:p w14:paraId="5C8EE923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Double-Shutter True Wide Dynamic Range (WDR), 120dB</w:t>
      </w:r>
    </w:p>
    <w:p w14:paraId="7192D35B" w14:textId="7E8FAB64" w:rsidR="00717F70" w:rsidRDefault="00807F09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t>Eight</w:t>
      </w:r>
      <w:r w:rsidR="00000000">
        <w:rPr>
          <w:color w:val="000000"/>
          <w:szCs w:val="20"/>
        </w:rPr>
        <w:t xml:space="preserve"> privacy masking zones</w:t>
      </w:r>
    </w:p>
    <w:p w14:paraId="28C34A7D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Integral motion detection</w:t>
      </w:r>
    </w:p>
    <w:p w14:paraId="670D5DC6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3D digital noise reduction</w:t>
      </w:r>
    </w:p>
    <w:p w14:paraId="06D34FE5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Audio input</w:t>
      </w:r>
    </w:p>
    <w:p w14:paraId="73ACCB4C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SD card slot</w:t>
      </w:r>
    </w:p>
    <w:p w14:paraId="47000AE9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PoE capable</w:t>
      </w:r>
    </w:p>
    <w:p w14:paraId="67AF607D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Multicast or unicast capable</w:t>
      </w:r>
    </w:p>
    <w:p w14:paraId="4E157F10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Built-in web server</w:t>
      </w:r>
    </w:p>
    <w:p w14:paraId="29B878FB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Dynamic DNS (DDNS) support</w:t>
      </w:r>
    </w:p>
    <w:p w14:paraId="25060BCD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IP67-rated</w:t>
      </w:r>
    </w:p>
    <w:p w14:paraId="73FF9069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IK10 impact-resistant rated</w:t>
      </w:r>
    </w:p>
    <w:p w14:paraId="2E53FD4A" w14:textId="77777777" w:rsidR="00717F70" w:rsidRDefault="00717F70">
      <w:p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="0" w:hanging="2"/>
        <w:jc w:val="both"/>
        <w:rPr>
          <w:color w:val="000000"/>
          <w:szCs w:val="20"/>
        </w:rPr>
      </w:pPr>
    </w:p>
    <w:p w14:paraId="0673DC5E" w14:textId="77777777" w:rsidR="00717F70" w:rsidRPr="007A26BD" w:rsidRDefault="00000000" w:rsidP="007A26BD">
      <w:pPr>
        <w:numPr>
          <w:ilvl w:val="1"/>
          <w:numId w:val="6"/>
        </w:numPr>
        <w:spacing w:before="120"/>
        <w:ind w:leftChars="0" w:firstLineChars="0"/>
        <w:rPr>
          <w:b/>
        </w:rPr>
      </w:pPr>
      <w:r>
        <w:rPr>
          <w:b/>
        </w:rPr>
        <w:t>VIDEO</w:t>
      </w:r>
    </w:p>
    <w:p w14:paraId="25D9B999" w14:textId="77777777" w:rsidR="00717F70" w:rsidRDefault="00000000" w:rsidP="00F45C1B">
      <w:pPr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0" w:left="720" w:firstLineChars="0"/>
        <w:jc w:val="both"/>
        <w:rPr>
          <w:color w:val="000000"/>
          <w:szCs w:val="20"/>
        </w:rPr>
      </w:pPr>
      <w:r>
        <w:rPr>
          <w:color w:val="000000"/>
          <w:szCs w:val="20"/>
        </w:rPr>
        <w:t>Imager</w:t>
      </w:r>
    </w:p>
    <w:p w14:paraId="2CB1E5F2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Sensor:</w:t>
      </w:r>
      <w:r>
        <w:rPr>
          <w:color w:val="000000"/>
          <w:szCs w:val="20"/>
        </w:rPr>
        <w:tab/>
        <w:t xml:space="preserve"> 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t>4</w:t>
      </w:r>
      <w:r>
        <w:rPr>
          <w:color w:val="000000"/>
          <w:szCs w:val="20"/>
        </w:rPr>
        <w:t>MP 1/</w:t>
      </w:r>
      <w:r>
        <w:t>3</w:t>
      </w:r>
      <w:r>
        <w:rPr>
          <w:color w:val="000000"/>
          <w:szCs w:val="20"/>
        </w:rPr>
        <w:t>" CMOS</w:t>
      </w:r>
    </w:p>
    <w:p w14:paraId="3FCF33B4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Minimum illumination </w:t>
      </w:r>
    </w:p>
    <w:p w14:paraId="0AFF627A" w14:textId="372382D5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Color mode: 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 w:rsidR="00E26A95">
        <w:rPr>
          <w:color w:val="000000"/>
          <w:szCs w:val="20"/>
        </w:rPr>
        <w:tab/>
      </w:r>
      <w:r>
        <w:rPr>
          <w:color w:val="000000"/>
          <w:szCs w:val="20"/>
        </w:rPr>
        <w:t>0.0</w:t>
      </w:r>
      <w:r>
        <w:t>05</w:t>
      </w:r>
      <w:r>
        <w:rPr>
          <w:color w:val="000000"/>
          <w:szCs w:val="20"/>
        </w:rPr>
        <w:t xml:space="preserve"> lux (F1.6)</w:t>
      </w:r>
    </w:p>
    <w:p w14:paraId="02718CE2" w14:textId="685F01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Black and white mode:</w:t>
      </w:r>
      <w:r>
        <w:rPr>
          <w:b/>
          <w:color w:val="000000"/>
          <w:szCs w:val="20"/>
        </w:rPr>
        <w:t xml:space="preserve"> </w:t>
      </w:r>
      <w:r w:rsidR="00E26A95"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color w:val="000000"/>
          <w:szCs w:val="20"/>
        </w:rPr>
        <w:t>0 lux (F1.6)</w:t>
      </w:r>
    </w:p>
    <w:p w14:paraId="5936742B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Scanning - Progressive</w:t>
      </w:r>
    </w:p>
    <w:p w14:paraId="19138D10" w14:textId="77777777" w:rsidR="00717F70" w:rsidRDefault="00000000" w:rsidP="00F45C1B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Image Control Settings shall be available for:</w:t>
      </w:r>
    </w:p>
    <w:p w14:paraId="1E175776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lastRenderedPageBreak/>
        <w:t>Automatic white balance (AWB)</w:t>
      </w:r>
    </w:p>
    <w:p w14:paraId="008309A3" w14:textId="77777777" w:rsidR="00717F70" w:rsidRDefault="00000000" w:rsidP="00F45C1B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left="180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Selectable for Auto or Manual</w:t>
      </w:r>
    </w:p>
    <w:p w14:paraId="3E15556E" w14:textId="21FF13E0" w:rsidR="00717F70" w:rsidRDefault="00000000" w:rsidP="00F45C1B">
      <w:pPr>
        <w:numPr>
          <w:ilvl w:val="6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0" w:firstLineChars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Manual mode </w:t>
      </w:r>
      <w:r w:rsidR="00807F09">
        <w:rPr>
          <w:color w:val="000000"/>
          <w:szCs w:val="20"/>
        </w:rPr>
        <w:t>provides</w:t>
      </w:r>
      <w:r>
        <w:rPr>
          <w:color w:val="000000"/>
          <w:szCs w:val="20"/>
        </w:rPr>
        <w:t xml:space="preserve"> the ability to configure red offset, blue offset and warmth or coolness of light.</w:t>
      </w:r>
    </w:p>
    <w:p w14:paraId="537B4509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Exposure modes: 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  <w:t>automatic or manual</w:t>
      </w:r>
    </w:p>
    <w:p w14:paraId="3B145B0A" w14:textId="77777777" w:rsidR="00717F70" w:rsidRDefault="00000000" w:rsidP="00F45C1B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64" w:left="189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In manual exposure mode, configurable settings for:</w:t>
      </w:r>
    </w:p>
    <w:p w14:paraId="16F55046" w14:textId="77777777" w:rsidR="00717F70" w:rsidRDefault="00000000" w:rsidP="00F45C1B">
      <w:pPr>
        <w:numPr>
          <w:ilvl w:val="6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944" w:left="225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Brightness</w:t>
      </w:r>
    </w:p>
    <w:p w14:paraId="5C154566" w14:textId="28A02A51" w:rsidR="00717F70" w:rsidRDefault="00000000" w:rsidP="00F45C1B">
      <w:pPr>
        <w:numPr>
          <w:ilvl w:val="6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944" w:left="225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Shutter mode: </w:t>
      </w:r>
      <w:r>
        <w:rPr>
          <w:color w:val="000000"/>
          <w:szCs w:val="20"/>
        </w:rPr>
        <w:tab/>
        <w:t xml:space="preserve">automatic, anti-flickering, or manual </w:t>
      </w:r>
    </w:p>
    <w:p w14:paraId="215F7DB1" w14:textId="77777777" w:rsidR="007A211B" w:rsidRDefault="007A211B" w:rsidP="007A211B">
      <w:pPr>
        <w:numPr>
          <w:ilvl w:val="6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0" w:left="2250" w:firstLineChars="0"/>
        <w:jc w:val="both"/>
        <w:rPr>
          <w:color w:val="000000"/>
          <w:szCs w:val="20"/>
        </w:rPr>
      </w:pPr>
      <w:r>
        <w:rPr>
          <w:color w:val="000000"/>
          <w:szCs w:val="20"/>
        </w:rPr>
        <w:t>Shutter speed:  1/</w:t>
      </w:r>
      <w:r>
        <w:t>2</w:t>
      </w:r>
      <w:r>
        <w:rPr>
          <w:color w:val="000000"/>
          <w:szCs w:val="20"/>
        </w:rPr>
        <w:t xml:space="preserve"> sec to 1/100000</w:t>
      </w:r>
    </w:p>
    <w:p w14:paraId="37144E32" w14:textId="77777777" w:rsidR="00717F70" w:rsidRDefault="00000000" w:rsidP="00F45C1B">
      <w:pPr>
        <w:numPr>
          <w:ilvl w:val="6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944" w:left="225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Digital slow shutter to decrease the shutter speed in low light</w:t>
      </w:r>
    </w:p>
    <w:p w14:paraId="21089C79" w14:textId="77777777" w:rsidR="00717F70" w:rsidRDefault="00000000" w:rsidP="00F45C1B">
      <w:pPr>
        <w:numPr>
          <w:ilvl w:val="6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944" w:left="225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Automatic Gain Control (AGC)</w:t>
      </w:r>
    </w:p>
    <w:p w14:paraId="62678C4C" w14:textId="77777777" w:rsidR="00717F70" w:rsidRDefault="00000000" w:rsidP="00F45C1B">
      <w:pPr>
        <w:numPr>
          <w:ilvl w:val="6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944" w:left="225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Backlight compensation (BLC)</w:t>
      </w:r>
    </w:p>
    <w:p w14:paraId="397E1E3F" w14:textId="77777777" w:rsidR="00717F70" w:rsidRDefault="00000000" w:rsidP="00F45C1B">
      <w:pPr>
        <w:numPr>
          <w:ilvl w:val="6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944" w:left="225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True Wide Dynamic Range (WDR) level</w:t>
      </w:r>
    </w:p>
    <w:p w14:paraId="365B1A2C" w14:textId="51AA3C42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Day and night settings allow configuration for Day (color), Night (Black and White), or Automatic.</w:t>
      </w:r>
    </w:p>
    <w:p w14:paraId="6007E82B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Frequency</w:t>
      </w:r>
    </w:p>
    <w:p w14:paraId="2A629FD3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Image sharpness</w:t>
      </w:r>
    </w:p>
    <w:p w14:paraId="249A3234" w14:textId="7ACB11CF" w:rsidR="00717F70" w:rsidRPr="00F45C1B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bCs/>
          <w:color w:val="000000"/>
          <w:szCs w:val="20"/>
        </w:rPr>
      </w:pPr>
      <w:r w:rsidRPr="00F45C1B">
        <w:rPr>
          <w:bCs/>
          <w:color w:val="000000"/>
          <w:szCs w:val="20"/>
        </w:rPr>
        <w:t>IR LED control</w:t>
      </w:r>
    </w:p>
    <w:p w14:paraId="4A84B27B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Chroma</w:t>
      </w:r>
    </w:p>
    <w:p w14:paraId="5FBFFE5C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Image mirror or flip</w:t>
      </w:r>
    </w:p>
    <w:p w14:paraId="638DFBEB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Digital noise reduction</w:t>
      </w:r>
    </w:p>
    <w:p w14:paraId="590640CF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Privacy zone definition, up to </w:t>
      </w:r>
      <w:r>
        <w:t>8</w:t>
      </w:r>
      <w:r>
        <w:rPr>
          <w:color w:val="000000"/>
          <w:szCs w:val="20"/>
        </w:rPr>
        <w:t xml:space="preserve"> zones</w:t>
      </w:r>
    </w:p>
    <w:p w14:paraId="5FF12841" w14:textId="77777777" w:rsidR="00717F70" w:rsidRDefault="00000000" w:rsidP="00A3007D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Lens</w:t>
      </w:r>
    </w:p>
    <w:p w14:paraId="41A22466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Lens type: 2.8mm</w:t>
      </w:r>
      <w:r>
        <w:t>, F1.6 Fixed Lens</w:t>
      </w:r>
    </w:p>
    <w:p w14:paraId="045B2E48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Field of view (FOV): 9</w:t>
      </w:r>
      <w:r>
        <w:t>4</w:t>
      </w:r>
      <w:r>
        <w:rPr>
          <w:color w:val="000000"/>
          <w:szCs w:val="20"/>
        </w:rPr>
        <w:t>°</w:t>
      </w:r>
    </w:p>
    <w:p w14:paraId="390B2FBD" w14:textId="77777777" w:rsidR="00717F70" w:rsidRDefault="00000000" w:rsidP="00F45C1B">
      <w:pPr>
        <w:numPr>
          <w:ilvl w:val="4"/>
          <w:numId w:val="4"/>
        </w:numPr>
        <w:spacing w:before="60" w:after="0" w:line="276" w:lineRule="auto"/>
        <w:ind w:leftChars="539" w:left="1440" w:hangingChars="181" w:hanging="362"/>
        <w:jc w:val="both"/>
      </w:pPr>
      <w:r>
        <w:t>Double shutter Wide Dynamic Range</w:t>
      </w:r>
    </w:p>
    <w:p w14:paraId="7D33263F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Shutter speed:  1/</w:t>
      </w:r>
      <w:r>
        <w:t>2</w:t>
      </w:r>
      <w:r>
        <w:rPr>
          <w:color w:val="000000"/>
          <w:szCs w:val="20"/>
        </w:rPr>
        <w:t xml:space="preserve"> sec to 1/100000</w:t>
      </w:r>
    </w:p>
    <w:p w14:paraId="2E4F2EC2" w14:textId="77777777" w:rsidR="00717F70" w:rsidRDefault="00000000" w:rsidP="00A3007D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179" w:left="720" w:hangingChars="181" w:hanging="362"/>
        <w:jc w:val="both"/>
        <w:rPr>
          <w:color w:val="000000"/>
          <w:szCs w:val="20"/>
        </w:rPr>
      </w:pPr>
      <w:bookmarkStart w:id="10" w:name="_heading=h.2s8eyo1" w:colFirst="0" w:colLast="0"/>
      <w:bookmarkEnd w:id="10"/>
      <w:r>
        <w:rPr>
          <w:color w:val="000000"/>
          <w:szCs w:val="20"/>
        </w:rPr>
        <w:t xml:space="preserve">Video Streams </w:t>
      </w:r>
    </w:p>
    <w:p w14:paraId="2EC1834C" w14:textId="2856E8BF" w:rsidR="00717F70" w:rsidRDefault="00000000" w:rsidP="00A3007D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The IP camera shall support </w:t>
      </w:r>
      <w:r w:rsidR="00A3007D">
        <w:rPr>
          <w:color w:val="000000"/>
          <w:szCs w:val="20"/>
        </w:rPr>
        <w:t>three</w:t>
      </w:r>
      <w:r>
        <w:rPr>
          <w:color w:val="000000"/>
          <w:szCs w:val="20"/>
        </w:rPr>
        <w:t xml:space="preserve"> configurable video streams, each of which may have the following properties:</w:t>
      </w:r>
    </w:p>
    <w:p w14:paraId="50D6C4A3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Compression Type:</w:t>
      </w:r>
    </w:p>
    <w:p w14:paraId="5A428CBC" w14:textId="77777777" w:rsidR="00717F70" w:rsidRDefault="00000000" w:rsidP="00A3007D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left="180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H.265</w:t>
      </w:r>
    </w:p>
    <w:p w14:paraId="461DFB3D" w14:textId="77777777" w:rsidR="00717F70" w:rsidRDefault="00000000" w:rsidP="00A3007D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left="180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H.264</w:t>
      </w:r>
    </w:p>
    <w:p w14:paraId="073C1F11" w14:textId="77777777" w:rsidR="00717F70" w:rsidRDefault="00000000" w:rsidP="00A3007D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left="180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MJPEG </w:t>
      </w:r>
    </w:p>
    <w:p w14:paraId="288082BA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Resolution:</w:t>
      </w:r>
    </w:p>
    <w:p w14:paraId="4EB71A87" w14:textId="77777777" w:rsidR="00A3007D" w:rsidRDefault="00000000" w:rsidP="00A3007D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left="180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4MP</w:t>
      </w:r>
    </w:p>
    <w:p w14:paraId="2A16B551" w14:textId="77777777" w:rsidR="00A3007D" w:rsidRDefault="00000000" w:rsidP="00A3007D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left="180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3MP</w:t>
      </w:r>
    </w:p>
    <w:p w14:paraId="03644D41" w14:textId="77777777" w:rsidR="00A3007D" w:rsidRDefault="00000000" w:rsidP="00A3007D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left="180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2.1MP/1080P</w:t>
      </w:r>
    </w:p>
    <w:p w14:paraId="06B53EF6" w14:textId="77777777" w:rsidR="00A3007D" w:rsidRDefault="00000000" w:rsidP="00A3007D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left="180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720P</w:t>
      </w:r>
    </w:p>
    <w:p w14:paraId="421C7E85" w14:textId="77777777" w:rsidR="00A3007D" w:rsidRDefault="00000000" w:rsidP="00A3007D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left="180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D1</w:t>
      </w:r>
    </w:p>
    <w:p w14:paraId="2830252F" w14:textId="77777777" w:rsidR="00A3007D" w:rsidRDefault="00000000" w:rsidP="00A3007D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left="180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480x240</w:t>
      </w:r>
    </w:p>
    <w:p w14:paraId="6523F235" w14:textId="53922206" w:rsidR="00717F70" w:rsidRDefault="00000000" w:rsidP="00A3007D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left="180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CIF (60Hz: 1 ~ 30fps; 50Hz: 1~25fps)</w:t>
      </w:r>
    </w:p>
    <w:p w14:paraId="2F0FD6E3" w14:textId="77777777" w:rsidR="00717F70" w:rsidRDefault="00000000" w:rsidP="00F45C1B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lastRenderedPageBreak/>
        <w:t>Frame rate:</w:t>
      </w:r>
      <w:r>
        <w:rPr>
          <w:color w:val="000000"/>
          <w:szCs w:val="20"/>
        </w:rPr>
        <w:tab/>
        <w:t>0 – 30 fps</w:t>
      </w:r>
    </w:p>
    <w:p w14:paraId="0DB39111" w14:textId="77777777" w:rsidR="00717F70" w:rsidRDefault="00000000" w:rsidP="00A3007D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179" w:left="72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IR Distance: </w:t>
      </w:r>
      <w:r>
        <w:rPr>
          <w:color w:val="000000"/>
          <w:szCs w:val="20"/>
        </w:rPr>
        <w:tab/>
        <w:t>164 feet</w:t>
      </w:r>
    </w:p>
    <w:p w14:paraId="3CD10168" w14:textId="66B38317" w:rsidR="00717F70" w:rsidRDefault="00000000" w:rsidP="00A3007D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179" w:left="72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Motion Detection – The IP camera shall </w:t>
      </w:r>
      <w:r w:rsidR="00807F09">
        <w:rPr>
          <w:color w:val="000000"/>
          <w:szCs w:val="20"/>
        </w:rPr>
        <w:t>be able</w:t>
      </w:r>
      <w:r>
        <w:rPr>
          <w:color w:val="000000"/>
          <w:szCs w:val="20"/>
        </w:rPr>
        <w:t xml:space="preserve"> to detect motion within user-defined areas of the video image.</w:t>
      </w:r>
    </w:p>
    <w:p w14:paraId="392FD084" w14:textId="77777777" w:rsidR="00717F70" w:rsidRDefault="00000000" w:rsidP="00A3007D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Configuration settings shall be available for sensitivity and dwell time.</w:t>
      </w:r>
    </w:p>
    <w:p w14:paraId="7A5F3AB5" w14:textId="77777777" w:rsidR="00717F70" w:rsidRDefault="00000000" w:rsidP="00A3007D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179" w:left="72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Storage and Recording</w:t>
      </w:r>
    </w:p>
    <w:p w14:paraId="325C1B08" w14:textId="77777777" w:rsidR="00717F70" w:rsidRDefault="00000000" w:rsidP="00A3007D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The IP camera shall have onboard SD card storage.</w:t>
      </w:r>
    </w:p>
    <w:p w14:paraId="1285BD54" w14:textId="77777777" w:rsidR="00717F70" w:rsidRDefault="00000000" w:rsidP="00A3007D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539" w:left="144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Card Type:</w:t>
      </w:r>
      <w:r>
        <w:rPr>
          <w:color w:val="000000"/>
          <w:szCs w:val="20"/>
        </w:rPr>
        <w:tab/>
        <w:t>Micro SD/SDHC/SDXC Class 10</w:t>
      </w:r>
    </w:p>
    <w:p w14:paraId="2FBCF491" w14:textId="77777777" w:rsidR="00717F70" w:rsidRDefault="00000000" w:rsidP="00A3007D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Local recording on the SD card shall commence upon loss of network connectivity, based on a pre-programmed schedule.</w:t>
      </w:r>
    </w:p>
    <w:p w14:paraId="7EFF293A" w14:textId="47BF0F7C" w:rsidR="00717F70" w:rsidRDefault="00000000" w:rsidP="00A3007D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40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The local SD storage shall </w:t>
      </w:r>
      <w:r w:rsidR="00807F09">
        <w:rPr>
          <w:color w:val="000000"/>
          <w:szCs w:val="20"/>
        </w:rPr>
        <w:t>be able to be backed up to alternate media without removing</w:t>
      </w:r>
      <w:r>
        <w:rPr>
          <w:color w:val="000000"/>
          <w:szCs w:val="20"/>
        </w:rPr>
        <w:t xml:space="preserve"> the SD card from the camera.</w:t>
      </w:r>
    </w:p>
    <w:p w14:paraId="1DDD8C03" w14:textId="77777777" w:rsidR="00717F70" w:rsidRDefault="00000000" w:rsidP="00A77835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179" w:left="72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ONVIF – Video streams shall be capable of supporting ONVIF protocol, profile S.</w:t>
      </w:r>
    </w:p>
    <w:p w14:paraId="5750FEF8" w14:textId="77777777" w:rsidR="00717F70" w:rsidRDefault="00000000" w:rsidP="00A77835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179" w:left="72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Other</w:t>
      </w:r>
    </w:p>
    <w:p w14:paraId="59524C8E" w14:textId="07C1E257" w:rsidR="00717F70" w:rsidRDefault="00000000" w:rsidP="00A3007D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Single Images - The IP camera shall support the .JPG image screenshot and export.</w:t>
      </w:r>
    </w:p>
    <w:p w14:paraId="454FC2F8" w14:textId="148705B8" w:rsidR="00717F70" w:rsidRDefault="00000000" w:rsidP="00A3007D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Discovery - The </w:t>
      </w:r>
      <w:r w:rsidR="00807F09">
        <w:rPr>
          <w:color w:val="000000"/>
          <w:szCs w:val="20"/>
        </w:rPr>
        <w:t>M</w:t>
      </w:r>
      <w:r>
        <w:rPr>
          <w:color w:val="000000"/>
          <w:szCs w:val="20"/>
        </w:rPr>
        <w:t>anufacturer shall offer a discovery program to identify all devices of his manufacture on the network.</w:t>
      </w:r>
    </w:p>
    <w:p w14:paraId="1FF786B4" w14:textId="77777777" w:rsidR="00717F70" w:rsidRDefault="00000000" w:rsidP="00A3007D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Emergency alarm – The IP camera shall allow the sending of a video clip of configurable duration to up to five server locations.</w:t>
      </w:r>
    </w:p>
    <w:p w14:paraId="75F75C5D" w14:textId="77777777" w:rsidR="00717F70" w:rsidRDefault="00000000" w:rsidP="00A3007D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left="108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Access - The IP camera shall permit up to five users to simultaneously access the camera.</w:t>
      </w:r>
    </w:p>
    <w:p w14:paraId="2D9F45BC" w14:textId="77777777" w:rsidR="00717F70" w:rsidRPr="00456B6D" w:rsidRDefault="00000000" w:rsidP="00456B6D">
      <w:pPr>
        <w:numPr>
          <w:ilvl w:val="1"/>
          <w:numId w:val="6"/>
        </w:numPr>
        <w:spacing w:before="120"/>
        <w:ind w:leftChars="0" w:firstLineChars="0"/>
        <w:rPr>
          <w:b/>
        </w:rPr>
      </w:pPr>
      <w:r w:rsidRPr="00456B6D">
        <w:rPr>
          <w:b/>
        </w:rPr>
        <w:t>AUDIO</w:t>
      </w:r>
    </w:p>
    <w:p w14:paraId="52431124" w14:textId="616BDE6F" w:rsidR="00717F70" w:rsidRDefault="00000000" w:rsidP="00834C65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224" w:left="81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The IP camera shall provide one-line level input.</w:t>
      </w:r>
    </w:p>
    <w:p w14:paraId="02412491" w14:textId="2908EEAA" w:rsidR="00834C65" w:rsidRDefault="00834C65" w:rsidP="00834C65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224" w:left="81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The IP camera shall provide a built-in microphone.</w:t>
      </w:r>
    </w:p>
    <w:p w14:paraId="71F575BB" w14:textId="77777777" w:rsidR="00717F70" w:rsidRDefault="00000000" w:rsidP="00834C65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224" w:left="810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Compression and Sampling Rate:  G.711 (8 kHz)</w:t>
      </w:r>
    </w:p>
    <w:p w14:paraId="70B27719" w14:textId="77777777" w:rsidR="00717F70" w:rsidRPr="007A26BD" w:rsidRDefault="00000000" w:rsidP="007A26BD">
      <w:pPr>
        <w:numPr>
          <w:ilvl w:val="1"/>
          <w:numId w:val="6"/>
        </w:numPr>
        <w:spacing w:before="120"/>
        <w:ind w:leftChars="0" w:firstLineChars="0"/>
        <w:rPr>
          <w:b/>
        </w:rPr>
      </w:pPr>
      <w:r w:rsidRPr="007A26BD">
        <w:rPr>
          <w:b/>
        </w:rPr>
        <w:t>NETWORK</w:t>
      </w:r>
    </w:p>
    <w:p w14:paraId="098FF724" w14:textId="77777777" w:rsidR="00717F70" w:rsidRDefault="00000000" w:rsidP="00834C65">
      <w:pPr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0" w:firstLineChars="0"/>
        <w:jc w:val="both"/>
        <w:rPr>
          <w:color w:val="000000"/>
          <w:szCs w:val="20"/>
        </w:rPr>
      </w:pPr>
      <w:r>
        <w:rPr>
          <w:color w:val="000000"/>
          <w:szCs w:val="20"/>
        </w:rPr>
        <w:t>Connectivity: 10/100 BASE-TX Ethernet with RJ-45 connector</w:t>
      </w:r>
    </w:p>
    <w:p w14:paraId="7308D9B2" w14:textId="77777777" w:rsidR="00717F70" w:rsidRDefault="00000000" w:rsidP="00834C65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35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Protocols supported</w:t>
      </w:r>
    </w:p>
    <w:p w14:paraId="359475A7" w14:textId="77777777" w:rsidR="00717F70" w:rsidRDefault="00000000" w:rsidP="00834C65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Transmission Control Protocol (TCP), Internet Protocol (IP) v4, User Datagram Protocol (UDP)</w:t>
      </w:r>
    </w:p>
    <w:p w14:paraId="1B726867" w14:textId="77777777" w:rsidR="00717F70" w:rsidRDefault="00000000" w:rsidP="00834C65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Configuration: Dynamic Host Configuration Protocol (DHCP)</w:t>
      </w:r>
    </w:p>
    <w:p w14:paraId="0F1BFE01" w14:textId="77777777" w:rsidR="00717F70" w:rsidRDefault="00000000" w:rsidP="00834C65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Web services: Secure Sockets Layer (SSL) </w:t>
      </w:r>
    </w:p>
    <w:p w14:paraId="3FEC23E3" w14:textId="77777777" w:rsidR="00717F70" w:rsidRDefault="00000000" w:rsidP="00834C65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Network services: Domain Name System (DNS), Network Time Protocol (NTP)</w:t>
      </w:r>
    </w:p>
    <w:p w14:paraId="612985CB" w14:textId="77777777" w:rsidR="00717F70" w:rsidRDefault="00000000" w:rsidP="00834C65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Media: Real-Time Streaming Protocol (RTSP)</w:t>
      </w:r>
    </w:p>
    <w:p w14:paraId="10FE9DC8" w14:textId="77777777" w:rsidR="00717F70" w:rsidRDefault="00000000" w:rsidP="00834C65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Notifications: File Transfer Protocol (FTP), Simple Mail Transfer Protocol (SMTP)</w:t>
      </w:r>
    </w:p>
    <w:p w14:paraId="12F7BDC0" w14:textId="77777777" w:rsidR="00717F70" w:rsidRDefault="00000000" w:rsidP="00834C65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35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DDNS – The IP camera shall support DDNS services offered by the Manufacturer and other publicly available service offerings.</w:t>
      </w:r>
    </w:p>
    <w:p w14:paraId="45373C27" w14:textId="77777777" w:rsidR="00717F70" w:rsidRDefault="00000000" w:rsidP="00834C65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35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Security</w:t>
      </w:r>
    </w:p>
    <w:p w14:paraId="730B6FFE" w14:textId="77777777" w:rsidR="00717F70" w:rsidRDefault="00000000" w:rsidP="00834C65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The IP camera shall support IP address filtering whereby users can enter a list of allowed or blocked IP addresses for viewing video and configuring camera settings</w:t>
      </w:r>
    </w:p>
    <w:p w14:paraId="18D45C96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The IP camera shall provide digest authentication, </w:t>
      </w:r>
      <w:proofErr w:type="gramStart"/>
      <w:r>
        <w:rPr>
          <w:color w:val="000000"/>
          <w:szCs w:val="20"/>
        </w:rPr>
        <w:t>ID</w:t>
      </w:r>
      <w:proofErr w:type="gramEnd"/>
      <w:r>
        <w:rPr>
          <w:color w:val="000000"/>
          <w:szCs w:val="20"/>
        </w:rPr>
        <w:t xml:space="preserve"> and password protection.</w:t>
      </w:r>
    </w:p>
    <w:p w14:paraId="25F09CF8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The IP camera shall provide three levels of user access with password protection.</w:t>
      </w:r>
    </w:p>
    <w:p w14:paraId="1AC28B98" w14:textId="77777777" w:rsidR="00717F70" w:rsidRPr="007A26BD" w:rsidRDefault="00000000" w:rsidP="00456B6D">
      <w:pPr>
        <w:numPr>
          <w:ilvl w:val="1"/>
          <w:numId w:val="6"/>
        </w:numPr>
        <w:spacing w:before="120"/>
        <w:ind w:leftChars="0" w:firstLineChars="0"/>
        <w:rPr>
          <w:b/>
        </w:rPr>
      </w:pPr>
      <w:r w:rsidRPr="007A26BD">
        <w:rPr>
          <w:b/>
        </w:rPr>
        <w:lastRenderedPageBreak/>
        <w:t>EMBEDDED ANALYTICS</w:t>
      </w:r>
    </w:p>
    <w:p w14:paraId="14E75024" w14:textId="77777777" w:rsidR="001229CA" w:rsidRDefault="001229CA" w:rsidP="001229CA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0" w:firstLineChars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The IP camera shall provide the following configurable video analytics: </w:t>
      </w:r>
    </w:p>
    <w:p w14:paraId="6756C776" w14:textId="77777777" w:rsidR="001229CA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0" w:firstLineChars="0"/>
        <w:jc w:val="both"/>
        <w:rPr>
          <w:color w:val="000000"/>
          <w:szCs w:val="20"/>
        </w:rPr>
      </w:pPr>
      <w:r w:rsidRPr="001229CA">
        <w:rPr>
          <w:color w:val="000000"/>
          <w:szCs w:val="20"/>
        </w:rPr>
        <w:t>Line crossing video analytics.</w:t>
      </w:r>
    </w:p>
    <w:p w14:paraId="177E858F" w14:textId="0E9AE52E" w:rsidR="00717F70" w:rsidRPr="001229CA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0" w:firstLineChars="0"/>
        <w:jc w:val="both"/>
        <w:rPr>
          <w:color w:val="000000"/>
          <w:szCs w:val="20"/>
        </w:rPr>
      </w:pPr>
      <w:r w:rsidRPr="001229CA">
        <w:rPr>
          <w:color w:val="000000"/>
          <w:szCs w:val="20"/>
        </w:rPr>
        <w:t>Perimeter intrusion video analytics.</w:t>
      </w:r>
    </w:p>
    <w:p w14:paraId="6BD670ED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0" w:firstLineChars="0"/>
        <w:jc w:val="both"/>
        <w:rPr>
          <w:color w:val="000000"/>
          <w:szCs w:val="20"/>
        </w:rPr>
      </w:pPr>
      <w:r>
        <w:rPr>
          <w:color w:val="000000"/>
          <w:szCs w:val="20"/>
        </w:rPr>
        <w:t>Video tampering with scene change detection video analytics.</w:t>
      </w:r>
    </w:p>
    <w:p w14:paraId="1CB713DC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0" w:firstLineChars="0"/>
        <w:jc w:val="both"/>
        <w:rPr>
          <w:color w:val="000000"/>
          <w:szCs w:val="20"/>
        </w:rPr>
      </w:pPr>
      <w:r>
        <w:rPr>
          <w:color w:val="000000"/>
          <w:szCs w:val="20"/>
        </w:rPr>
        <w:t>Video tampering with video blur detection video analytics.</w:t>
      </w:r>
    </w:p>
    <w:p w14:paraId="368197CB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0" w:firstLineChars="0"/>
        <w:jc w:val="both"/>
        <w:rPr>
          <w:color w:val="000000"/>
          <w:sz w:val="24"/>
        </w:rPr>
      </w:pPr>
      <w:r>
        <w:rPr>
          <w:color w:val="000000"/>
          <w:szCs w:val="20"/>
        </w:rPr>
        <w:t>Video tampering with abnormal color detection video analytics.</w:t>
      </w:r>
    </w:p>
    <w:p w14:paraId="24A91B6B" w14:textId="77777777" w:rsidR="00717F70" w:rsidRPr="007A26BD" w:rsidRDefault="00000000" w:rsidP="007A26BD">
      <w:pPr>
        <w:numPr>
          <w:ilvl w:val="1"/>
          <w:numId w:val="6"/>
        </w:numPr>
        <w:spacing w:before="120"/>
        <w:ind w:leftChars="0" w:firstLineChars="0"/>
        <w:rPr>
          <w:b/>
        </w:rPr>
      </w:pPr>
      <w:r w:rsidRPr="007A26BD">
        <w:rPr>
          <w:b/>
        </w:rPr>
        <w:t>ADDITIONAL FEATURES</w:t>
      </w:r>
    </w:p>
    <w:p w14:paraId="068D9517" w14:textId="77777777" w:rsidR="00717F70" w:rsidRDefault="00000000" w:rsidP="001229CA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0" w:firstLineChars="0"/>
        <w:jc w:val="both"/>
        <w:rPr>
          <w:color w:val="000000"/>
          <w:sz w:val="24"/>
        </w:rPr>
      </w:pPr>
      <w:r>
        <w:rPr>
          <w:color w:val="000000"/>
          <w:szCs w:val="20"/>
        </w:rPr>
        <w:t>System Information</w:t>
      </w:r>
    </w:p>
    <w:p w14:paraId="009D5632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539" w:hangingChars="181" w:hanging="362"/>
        <w:jc w:val="both"/>
        <w:rPr>
          <w:color w:val="000000"/>
          <w:sz w:val="24"/>
        </w:rPr>
      </w:pPr>
      <w:r>
        <w:rPr>
          <w:color w:val="000000"/>
          <w:szCs w:val="20"/>
        </w:rPr>
        <w:t>The system settings of the IP camera shall be exportable as a separate file.</w:t>
      </w:r>
    </w:p>
    <w:p w14:paraId="2F00708A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The IP camera shall maintain an access log of the system and motion-triggered events.</w:t>
      </w:r>
    </w:p>
    <w:p w14:paraId="3EEA36B3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The log shall be exportable to an Excel spreadsheet file.</w:t>
      </w:r>
    </w:p>
    <w:p w14:paraId="3A414AD4" w14:textId="77777777" w:rsidR="00717F70" w:rsidRPr="007A26BD" w:rsidRDefault="00000000" w:rsidP="007A26BD">
      <w:pPr>
        <w:numPr>
          <w:ilvl w:val="1"/>
          <w:numId w:val="6"/>
        </w:numPr>
        <w:spacing w:before="120"/>
        <w:ind w:leftChars="0" w:firstLineChars="0"/>
        <w:rPr>
          <w:b/>
        </w:rPr>
      </w:pPr>
      <w:r w:rsidRPr="007A26BD">
        <w:rPr>
          <w:b/>
        </w:rPr>
        <w:t>CAMERA SOFTWARE</w:t>
      </w:r>
    </w:p>
    <w:p w14:paraId="75E0886B" w14:textId="77777777" w:rsidR="00717F70" w:rsidRDefault="00000000" w:rsidP="001229CA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0" w:firstLineChars="0"/>
        <w:jc w:val="both"/>
        <w:rPr>
          <w:color w:val="000000"/>
          <w:szCs w:val="20"/>
        </w:rPr>
      </w:pPr>
      <w:r>
        <w:rPr>
          <w:color w:val="000000"/>
          <w:szCs w:val="20"/>
        </w:rPr>
        <w:t>The IP camera shall have a built-in web server that supports browser-based configuration using Internet Explorer.</w:t>
      </w:r>
    </w:p>
    <w:p w14:paraId="41DE762B" w14:textId="77777777" w:rsidR="00717F70" w:rsidRDefault="00000000" w:rsidP="001229C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The software GUI shall allow access to camera information and all primary software functions, including:</w:t>
      </w:r>
    </w:p>
    <w:p w14:paraId="0E682EDC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Camera network address</w:t>
      </w:r>
    </w:p>
    <w:p w14:paraId="4DDA5C3A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Configuration</w:t>
      </w:r>
    </w:p>
    <w:p w14:paraId="4D1100A6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Stream Control</w:t>
      </w:r>
    </w:p>
    <w:p w14:paraId="2052C982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Screen snapshot, print and export</w:t>
      </w:r>
    </w:p>
    <w:p w14:paraId="2309349B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Start and stop recording</w:t>
      </w:r>
    </w:p>
    <w:p w14:paraId="3333D083" w14:textId="77777777" w:rsidR="00717F70" w:rsidRDefault="00000000" w:rsidP="001229C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35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The Manufacturer shall offer a video viewer and configuration to implement the following actions:</w:t>
      </w:r>
    </w:p>
    <w:p w14:paraId="65D2FFE3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Camera discovery</w:t>
      </w:r>
    </w:p>
    <w:p w14:paraId="6AAFA08C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Configuration </w:t>
      </w:r>
    </w:p>
    <w:p w14:paraId="6EAF0914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video parameters</w:t>
      </w:r>
    </w:p>
    <w:p w14:paraId="4BFC2586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events and notifications</w:t>
      </w:r>
    </w:p>
    <w:p w14:paraId="233856D4" w14:textId="77777777" w:rsidR="00717F70" w:rsidRDefault="00000000" w:rsidP="001229CA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89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motion-related</w:t>
      </w:r>
    </w:p>
    <w:p w14:paraId="4367D1FD" w14:textId="77777777" w:rsidR="00717F70" w:rsidRDefault="00000000" w:rsidP="001229CA">
      <w:pPr>
        <w:numPr>
          <w:ilvl w:val="5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89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emergency</w:t>
      </w:r>
    </w:p>
    <w:p w14:paraId="00EFC1FD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camera network parameters</w:t>
      </w:r>
    </w:p>
    <w:p w14:paraId="08F1A9AE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SD card storage recording management </w:t>
      </w:r>
    </w:p>
    <w:p w14:paraId="3A07367A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image capture, export, and print</w:t>
      </w:r>
    </w:p>
    <w:p w14:paraId="41C1C97D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Viewer - view video streams through the web browser</w:t>
      </w:r>
    </w:p>
    <w:p w14:paraId="425B966E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Image print and export</w:t>
      </w:r>
    </w:p>
    <w:p w14:paraId="4EA6C184" w14:textId="3414D25D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Instant record</w:t>
      </w:r>
      <w:r w:rsidR="00807F09">
        <w:rPr>
          <w:color w:val="000000"/>
          <w:szCs w:val="20"/>
        </w:rPr>
        <w:t>ing</w:t>
      </w:r>
      <w:r>
        <w:rPr>
          <w:color w:val="000000"/>
          <w:szCs w:val="20"/>
        </w:rPr>
        <w:t xml:space="preserve"> and playback</w:t>
      </w:r>
    </w:p>
    <w:p w14:paraId="6E5AD0B3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Alerts</w:t>
      </w:r>
    </w:p>
    <w:p w14:paraId="2D054483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e-mail setup</w:t>
      </w:r>
    </w:p>
    <w:p w14:paraId="3E221534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define web addresses for notifications</w:t>
      </w:r>
    </w:p>
    <w:p w14:paraId="3C944DE6" w14:textId="77777777" w:rsidR="00717F70" w:rsidRDefault="00000000" w:rsidP="001229C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System</w:t>
      </w:r>
    </w:p>
    <w:p w14:paraId="207D3A83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lastRenderedPageBreak/>
        <w:t>firmware upgrade</w:t>
      </w:r>
    </w:p>
    <w:p w14:paraId="7F3A71C7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reset to factory default</w:t>
      </w:r>
    </w:p>
    <w:p w14:paraId="002BD65C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set date, time, and NTP server synchronization</w:t>
      </w:r>
    </w:p>
    <w:p w14:paraId="2CCB2CAA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user access control</w:t>
      </w:r>
    </w:p>
    <w:p w14:paraId="097D33CE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View and export camera settings</w:t>
      </w:r>
    </w:p>
    <w:p w14:paraId="2339109F" w14:textId="77777777" w:rsidR="00717F70" w:rsidRDefault="00000000" w:rsidP="001229CA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view system logs</w:t>
      </w:r>
    </w:p>
    <w:p w14:paraId="5F3F72BC" w14:textId="77777777" w:rsidR="00717F70" w:rsidRPr="007A26BD" w:rsidRDefault="00000000" w:rsidP="007A26BD">
      <w:pPr>
        <w:numPr>
          <w:ilvl w:val="1"/>
          <w:numId w:val="6"/>
        </w:numPr>
        <w:spacing w:before="120"/>
        <w:ind w:leftChars="0" w:firstLineChars="0"/>
        <w:rPr>
          <w:b/>
        </w:rPr>
      </w:pPr>
      <w:r w:rsidRPr="007A26BD">
        <w:rPr>
          <w:b/>
        </w:rPr>
        <w:t>ELECTRICAL</w:t>
      </w:r>
    </w:p>
    <w:p w14:paraId="2021815F" w14:textId="77777777" w:rsidR="00717F70" w:rsidRDefault="00000000" w:rsidP="00180626">
      <w:pPr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0" w:firstLineChars="0"/>
        <w:jc w:val="both"/>
        <w:rPr>
          <w:color w:val="000000"/>
          <w:szCs w:val="20"/>
        </w:rPr>
      </w:pPr>
      <w:r>
        <w:rPr>
          <w:color w:val="000000"/>
          <w:szCs w:val="20"/>
        </w:rPr>
        <w:t>Power</w:t>
      </w:r>
    </w:p>
    <w:p w14:paraId="406CE2A4" w14:textId="77777777" w:rsidR="00717F70" w:rsidRDefault="00000000" w:rsidP="00180626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Sources</w:t>
      </w:r>
    </w:p>
    <w:p w14:paraId="2C3F9235" w14:textId="77777777" w:rsidR="00717F70" w:rsidRDefault="00000000" w:rsidP="00180626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t>DC 12V</w:t>
      </w:r>
    </w:p>
    <w:p w14:paraId="3DC4913B" w14:textId="77777777" w:rsidR="00815C25" w:rsidRDefault="00000000" w:rsidP="00180626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PoE IEEE 802.3af Class 3. </w:t>
      </w:r>
    </w:p>
    <w:p w14:paraId="1DD8D2EC" w14:textId="39045EA6" w:rsidR="00717F70" w:rsidRDefault="00000000" w:rsidP="00180626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Adapter not included</w:t>
      </w:r>
    </w:p>
    <w:p w14:paraId="22206F25" w14:textId="77777777" w:rsidR="00717F70" w:rsidRDefault="00000000" w:rsidP="00180626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Power Consumption</w:t>
      </w:r>
    </w:p>
    <w:p w14:paraId="515495E3" w14:textId="77777777" w:rsidR="00717F70" w:rsidRDefault="00000000" w:rsidP="00180626">
      <w:pPr>
        <w:numPr>
          <w:ilvl w:val="4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71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&lt;</w:t>
      </w:r>
      <w:r>
        <w:t>8</w:t>
      </w:r>
      <w:r>
        <w:rPr>
          <w:color w:val="000000"/>
          <w:szCs w:val="20"/>
        </w:rPr>
        <w:t>W</w:t>
      </w:r>
    </w:p>
    <w:p w14:paraId="35070F31" w14:textId="77777777" w:rsidR="00717F70" w:rsidRDefault="00000000" w:rsidP="00180626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Chars="35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Connectors</w:t>
      </w:r>
    </w:p>
    <w:p w14:paraId="6ADE8997" w14:textId="77777777" w:rsidR="00717F70" w:rsidRDefault="00000000" w:rsidP="00180626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Ethernet: 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  <w:t>RJ-45 connector</w:t>
      </w:r>
    </w:p>
    <w:p w14:paraId="765147EF" w14:textId="55D5D511" w:rsidR="00717F70" w:rsidRDefault="00000000" w:rsidP="00180626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External power (</w:t>
      </w:r>
      <w:r>
        <w:t>DC 12V</w:t>
      </w:r>
      <w:r>
        <w:rPr>
          <w:color w:val="000000"/>
          <w:szCs w:val="20"/>
        </w:rPr>
        <w:t xml:space="preserve">): </w:t>
      </w:r>
      <w:r>
        <w:rPr>
          <w:color w:val="000000"/>
          <w:szCs w:val="20"/>
        </w:rPr>
        <w:tab/>
      </w:r>
      <w:r w:rsidR="007A211B">
        <w:rPr>
          <w:color w:val="000000"/>
          <w:szCs w:val="20"/>
        </w:rPr>
        <w:t>Power adapter cable</w:t>
      </w:r>
    </w:p>
    <w:p w14:paraId="27419330" w14:textId="77777777" w:rsidR="00717F70" w:rsidRPr="007A26BD" w:rsidRDefault="00000000" w:rsidP="007A26BD">
      <w:pPr>
        <w:numPr>
          <w:ilvl w:val="1"/>
          <w:numId w:val="6"/>
        </w:numPr>
        <w:spacing w:before="120"/>
        <w:ind w:leftChars="0" w:firstLineChars="0"/>
        <w:rPr>
          <w:b/>
        </w:rPr>
      </w:pPr>
      <w:r w:rsidRPr="007A26BD">
        <w:rPr>
          <w:b/>
        </w:rPr>
        <w:t>MECHANICAL AND ENVIRONMENTAL</w:t>
      </w:r>
    </w:p>
    <w:p w14:paraId="19B8598E" w14:textId="471A2958" w:rsidR="00717F70" w:rsidRDefault="00000000" w:rsidP="00180626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0" w:firstLineChars="0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Housing Material: 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 w:rsidR="00456B6D">
        <w:rPr>
          <w:color w:val="000000"/>
          <w:szCs w:val="20"/>
        </w:rPr>
        <w:t>Metal housing</w:t>
      </w:r>
      <w:r>
        <w:rPr>
          <w:color w:val="000000"/>
          <w:szCs w:val="20"/>
        </w:rPr>
        <w:t xml:space="preserve"> </w:t>
      </w:r>
    </w:p>
    <w:p w14:paraId="50504A24" w14:textId="77777777" w:rsidR="00717F70" w:rsidRDefault="00000000" w:rsidP="00884C7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35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Configuration: 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  <w:t>Bullet</w:t>
      </w:r>
    </w:p>
    <w:p w14:paraId="333931B4" w14:textId="77777777" w:rsidR="00717F70" w:rsidRDefault="00000000" w:rsidP="00884C7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35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Environmental Rating: </w:t>
      </w:r>
      <w:r>
        <w:rPr>
          <w:color w:val="000000"/>
          <w:szCs w:val="20"/>
        </w:rPr>
        <w:tab/>
        <w:t>IP67</w:t>
      </w:r>
    </w:p>
    <w:p w14:paraId="34348C13" w14:textId="77777777" w:rsidR="00717F70" w:rsidRDefault="00000000" w:rsidP="00884C7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35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IK rating: 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  <w:t>IK10</w:t>
      </w:r>
    </w:p>
    <w:p w14:paraId="482DBF60" w14:textId="77777777" w:rsidR="0031014F" w:rsidRDefault="00000000" w:rsidP="00884C7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359" w:hangingChars="181" w:hanging="362"/>
        <w:jc w:val="both"/>
        <w:rPr>
          <w:color w:val="000000"/>
          <w:szCs w:val="20"/>
          <w:lang w:val="fr-CA"/>
        </w:rPr>
      </w:pPr>
      <w:r w:rsidRPr="0039288D">
        <w:rPr>
          <w:color w:val="000000"/>
          <w:szCs w:val="20"/>
          <w:lang w:val="fr-CA"/>
        </w:rPr>
        <w:t xml:space="preserve">Dimensions (D x H):  </w:t>
      </w:r>
      <w:r w:rsidRPr="0039288D">
        <w:rPr>
          <w:color w:val="000000"/>
          <w:szCs w:val="20"/>
          <w:lang w:val="fr-CA"/>
        </w:rPr>
        <w:tab/>
        <w:t>8.69" x 3.16" x 2.77"</w:t>
      </w:r>
    </w:p>
    <w:p w14:paraId="5EEE8BE4" w14:textId="70A6CF60" w:rsidR="00717F70" w:rsidRPr="0039288D" w:rsidRDefault="00000000" w:rsidP="0031014F">
      <w:p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0" w:left="3240" w:firstLineChars="0" w:firstLine="360"/>
        <w:jc w:val="both"/>
        <w:rPr>
          <w:color w:val="000000"/>
          <w:szCs w:val="20"/>
          <w:lang w:val="fr-CA"/>
        </w:rPr>
      </w:pPr>
      <w:r w:rsidRPr="0039288D">
        <w:rPr>
          <w:color w:val="000000"/>
          <w:szCs w:val="20"/>
          <w:lang w:val="fr-CA"/>
        </w:rPr>
        <w:t>220.8 x 80.5 x70.6 mm</w:t>
      </w:r>
    </w:p>
    <w:p w14:paraId="7688DF9A" w14:textId="77777777" w:rsidR="0031014F" w:rsidRDefault="00000000" w:rsidP="00884C7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35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Weight: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  <w:t xml:space="preserve">1.52 </w:t>
      </w:r>
      <w:proofErr w:type="spellStart"/>
      <w:r>
        <w:rPr>
          <w:color w:val="000000"/>
          <w:szCs w:val="20"/>
        </w:rPr>
        <w:t>lbs</w:t>
      </w:r>
      <w:proofErr w:type="spellEnd"/>
      <w:r>
        <w:rPr>
          <w:color w:val="000000"/>
          <w:szCs w:val="20"/>
        </w:rPr>
        <w:t xml:space="preserve"> </w:t>
      </w:r>
    </w:p>
    <w:p w14:paraId="0079A59D" w14:textId="34E2A962" w:rsidR="00717F70" w:rsidRDefault="00000000" w:rsidP="0031014F">
      <w:pPr>
        <w:ind w:leftChars="0" w:left="2878" w:firstLineChars="0" w:firstLine="722"/>
        <w:rPr>
          <w:color w:val="000000"/>
          <w:szCs w:val="20"/>
        </w:rPr>
      </w:pPr>
      <w:r>
        <w:rPr>
          <w:color w:val="000000"/>
          <w:szCs w:val="20"/>
        </w:rPr>
        <w:t>0.69 kg</w:t>
      </w:r>
    </w:p>
    <w:p w14:paraId="55D32E35" w14:textId="77777777" w:rsidR="00717F70" w:rsidRDefault="00000000" w:rsidP="00884C7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35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Temperature:</w:t>
      </w:r>
    </w:p>
    <w:p w14:paraId="673F23BB" w14:textId="77777777" w:rsidR="0031014F" w:rsidRDefault="00000000" w:rsidP="00884C7A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53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 xml:space="preserve">Operating: 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  <w:t xml:space="preserve">-22°F ~ 140°F </w:t>
      </w:r>
    </w:p>
    <w:p w14:paraId="21A08D9C" w14:textId="7B6C344A" w:rsidR="00717F70" w:rsidRDefault="00000000" w:rsidP="0031014F">
      <w:p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Chars="0" w:left="2880" w:firstLineChars="0" w:firstLine="720"/>
        <w:jc w:val="both"/>
        <w:rPr>
          <w:color w:val="000000"/>
          <w:szCs w:val="20"/>
        </w:rPr>
      </w:pPr>
      <w:r>
        <w:rPr>
          <w:color w:val="000000"/>
          <w:szCs w:val="20"/>
        </w:rPr>
        <w:t>-30°C ~ 60°C</w:t>
      </w:r>
    </w:p>
    <w:p w14:paraId="27655D42" w14:textId="77777777" w:rsidR="00717F70" w:rsidRDefault="00000000" w:rsidP="00884C7A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Chars="359" w:hangingChars="181" w:hanging="362"/>
        <w:jc w:val="both"/>
        <w:rPr>
          <w:color w:val="000000"/>
          <w:szCs w:val="20"/>
        </w:rPr>
      </w:pPr>
      <w:r>
        <w:rPr>
          <w:color w:val="000000"/>
          <w:szCs w:val="20"/>
        </w:rPr>
        <w:t>Humidity:</w:t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</w:r>
      <w:r>
        <w:rPr>
          <w:color w:val="000000"/>
          <w:szCs w:val="20"/>
        </w:rPr>
        <w:tab/>
        <w:t>0–95% RH (non–condensing)</w:t>
      </w:r>
    </w:p>
    <w:p w14:paraId="76B780AB" w14:textId="77777777" w:rsidR="00717F70" w:rsidRDefault="00717F70">
      <w:pPr>
        <w:spacing w:after="180" w:line="276" w:lineRule="auto"/>
        <w:ind w:left="0" w:hanging="2"/>
        <w:jc w:val="center"/>
      </w:pPr>
    </w:p>
    <w:p w14:paraId="78D01C33" w14:textId="77777777" w:rsidR="00717F70" w:rsidRDefault="00000000">
      <w:pPr>
        <w:spacing w:after="180" w:line="276" w:lineRule="auto"/>
        <w:ind w:left="0" w:hanging="2"/>
        <w:jc w:val="center"/>
      </w:pPr>
      <w:r>
        <w:br/>
        <w:t>END OF SECTION</w:t>
      </w:r>
    </w:p>
    <w:bookmarkEnd w:id="9"/>
    <w:p w14:paraId="62D6C8EF" w14:textId="77777777" w:rsidR="00717F70" w:rsidRDefault="00000000">
      <w:pPr>
        <w:spacing w:after="180" w:line="276" w:lineRule="auto"/>
        <w:ind w:left="0" w:hanging="2"/>
        <w:jc w:val="center"/>
      </w:pPr>
      <w:r>
        <w:br w:type="page"/>
      </w:r>
    </w:p>
    <w:p w14:paraId="64E77521" w14:textId="77777777" w:rsidR="00717F7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  <w:szCs w:val="20"/>
        </w:rPr>
      </w:pPr>
      <w:bookmarkStart w:id="11" w:name="_Hlk129174044"/>
      <w:r>
        <w:rPr>
          <w:b/>
          <w:color w:val="000000"/>
          <w:szCs w:val="20"/>
        </w:rPr>
        <w:lastRenderedPageBreak/>
        <w:t>EXECUTION</w:t>
      </w:r>
    </w:p>
    <w:p w14:paraId="1E8559F1" w14:textId="77777777" w:rsidR="00717F70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left="0" w:hanging="2"/>
        <w:rPr>
          <w:color w:val="000000"/>
          <w:szCs w:val="20"/>
        </w:rPr>
      </w:pPr>
      <w:r>
        <w:rPr>
          <w:b/>
          <w:color w:val="000000"/>
          <w:szCs w:val="20"/>
        </w:rPr>
        <w:t>INSTALLERS</w:t>
      </w:r>
    </w:p>
    <w:p w14:paraId="7CD83C0D" w14:textId="77777777" w:rsidR="00717F70" w:rsidRDefault="00000000" w:rsidP="003F19C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179" w:left="720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Contractor personnel shall comply with all applicable state and local licensing requirements.</w:t>
      </w:r>
    </w:p>
    <w:p w14:paraId="0E84C632" w14:textId="77777777" w:rsidR="00717F70" w:rsidRDefault="00000000">
      <w:pPr>
        <w:numPr>
          <w:ilvl w:val="1"/>
          <w:numId w:val="5"/>
        </w:numPr>
        <w:spacing w:before="120" w:after="0"/>
        <w:ind w:left="0" w:hanging="2"/>
        <w:rPr>
          <w:color w:val="000000"/>
        </w:rPr>
      </w:pPr>
      <w:r>
        <w:rPr>
          <w:b/>
          <w:color w:val="000000"/>
        </w:rPr>
        <w:t>PREPARATION</w:t>
      </w:r>
    </w:p>
    <w:p w14:paraId="16B42F3A" w14:textId="77777777" w:rsidR="00717F70" w:rsidRDefault="00000000" w:rsidP="003F19C8">
      <w:pPr>
        <w:numPr>
          <w:ilvl w:val="2"/>
          <w:numId w:val="5"/>
        </w:numPr>
        <w:spacing w:before="120" w:after="0"/>
        <w:ind w:leftChars="179" w:left="720" w:hangingChars="181" w:hanging="362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19848D5A" w14:textId="77777777" w:rsidR="00717F70" w:rsidRDefault="00000000" w:rsidP="003F19C8">
      <w:pPr>
        <w:numPr>
          <w:ilvl w:val="2"/>
          <w:numId w:val="5"/>
        </w:numPr>
        <w:spacing w:before="120" w:after="0"/>
        <w:ind w:leftChars="179" w:left="720" w:hangingChars="181" w:hanging="362"/>
        <w:rPr>
          <w:color w:val="000000"/>
        </w:rPr>
      </w:pPr>
      <w:r>
        <w:rPr>
          <w:color w:val="000000"/>
        </w:rPr>
        <w:t>Network configuration shall be tested and qualified by the Contractor before camera installation.</w:t>
      </w:r>
    </w:p>
    <w:p w14:paraId="0D2F81E7" w14:textId="77777777" w:rsidR="00717F70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left="0" w:hanging="2"/>
        <w:rPr>
          <w:color w:val="000000"/>
          <w:szCs w:val="20"/>
        </w:rPr>
      </w:pPr>
      <w:r>
        <w:rPr>
          <w:b/>
          <w:color w:val="000000"/>
          <w:szCs w:val="20"/>
        </w:rPr>
        <w:t>INSTALLATION</w:t>
      </w:r>
    </w:p>
    <w:p w14:paraId="729723FA" w14:textId="5B52DE40" w:rsidR="00717F70" w:rsidRDefault="00000000" w:rsidP="003F19C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179" w:left="720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 xml:space="preserve">The </w:t>
      </w:r>
      <w:r w:rsidR="00807F09">
        <w:rPr>
          <w:color w:val="000000"/>
          <w:szCs w:val="20"/>
        </w:rPr>
        <w:t>C</w:t>
      </w:r>
      <w:r>
        <w:rPr>
          <w:color w:val="000000"/>
          <w:szCs w:val="20"/>
        </w:rPr>
        <w:t>ontractor shall follow all Manufacturer published installation procedures and guidelines.</w:t>
      </w:r>
    </w:p>
    <w:p w14:paraId="2B4C1C57" w14:textId="77777777" w:rsidR="00717F70" w:rsidRDefault="00000000" w:rsidP="003F19C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179" w:left="720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Before permanent installation of the system, the system shall be factory tested in conditions simulating the final installed environment</w:t>
      </w:r>
    </w:p>
    <w:p w14:paraId="21E80C73" w14:textId="77777777" w:rsidR="00717F70" w:rsidRDefault="00000000" w:rsidP="003F19C8">
      <w:pPr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359" w:left="1080" w:hangingChars="181" w:hanging="362"/>
        <w:rPr>
          <w:color w:val="000000"/>
          <w:szCs w:val="20"/>
        </w:rPr>
      </w:pPr>
      <w:r>
        <w:rPr>
          <w:color w:val="000000"/>
          <w:szCs w:val="20"/>
        </w:rPr>
        <w:t>A report indicating successful test results shall be produced.</w:t>
      </w:r>
    </w:p>
    <w:p w14:paraId="5E325F42" w14:textId="77777777" w:rsidR="00717F70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left="0" w:hanging="2"/>
        <w:rPr>
          <w:color w:val="000000"/>
          <w:szCs w:val="20"/>
        </w:rPr>
      </w:pPr>
      <w:r>
        <w:rPr>
          <w:b/>
          <w:color w:val="000000"/>
          <w:szCs w:val="20"/>
        </w:rPr>
        <w:t>STORAGE</w:t>
      </w:r>
    </w:p>
    <w:p w14:paraId="4D7D4BC1" w14:textId="77777777" w:rsidR="00717F70" w:rsidRDefault="00000000" w:rsidP="003F19C8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Chars="179" w:left="720" w:hangingChars="181" w:hanging="362"/>
        <w:rPr>
          <w:rFonts w:ascii="Times New Roman" w:eastAsia="Times New Roman" w:hAnsi="Times New Roman" w:cs="Times New Roman"/>
          <w:color w:val="000000"/>
          <w:szCs w:val="20"/>
        </w:rPr>
      </w:pPr>
      <w:r>
        <w:rPr>
          <w:color w:val="000000"/>
          <w:szCs w:val="20"/>
        </w:rPr>
        <w:t>The IP camera hardware shall be stored in an environment where temperature and humidity are in the range specified by the Manufacturer.</w:t>
      </w:r>
    </w:p>
    <w:bookmarkEnd w:id="11"/>
    <w:p w14:paraId="5AD010B7" w14:textId="77777777" w:rsidR="00717F70" w:rsidRDefault="00717F70">
      <w:pPr>
        <w:spacing w:before="120"/>
        <w:ind w:left="0" w:hanging="2"/>
      </w:pPr>
    </w:p>
    <w:p w14:paraId="7B1E2201" w14:textId="77777777" w:rsidR="00717F70" w:rsidRDefault="00000000">
      <w:pPr>
        <w:ind w:left="0" w:hanging="2"/>
        <w:jc w:val="center"/>
      </w:pPr>
      <w:r>
        <w:t>END OF SECTION</w:t>
      </w:r>
    </w:p>
    <w:p w14:paraId="4E0B8549" w14:textId="77777777" w:rsidR="00717F70" w:rsidRDefault="00717F70">
      <w:pPr>
        <w:spacing w:after="180"/>
        <w:ind w:left="0" w:hanging="2"/>
        <w:jc w:val="center"/>
        <w:rPr>
          <w:sz w:val="16"/>
          <w:szCs w:val="16"/>
        </w:rPr>
      </w:pPr>
    </w:p>
    <w:p w14:paraId="2B05245A" w14:textId="77777777" w:rsidR="00717F70" w:rsidRDefault="00000000">
      <w:pPr>
        <w:spacing w:after="180" w:line="276" w:lineRule="auto"/>
        <w:ind w:left="0" w:hanging="2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sectPr w:rsidR="00717F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80" w:right="1080" w:bottom="1170" w:left="1080" w:header="270" w:footer="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905EC" w14:textId="77777777" w:rsidR="004B71B2" w:rsidRDefault="004B71B2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10EFF45" w14:textId="77777777" w:rsidR="004B71B2" w:rsidRDefault="004B71B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default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23EF1" w14:textId="77777777" w:rsidR="000421D7" w:rsidRDefault="000421D7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A1D29" w14:textId="77777777" w:rsidR="00717F70" w:rsidRDefault="00717F7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10170"/>
      </w:tabs>
      <w:spacing w:line="240" w:lineRule="auto"/>
      <w:ind w:left="0" w:right="360" w:hanging="2"/>
      <w:rPr>
        <w:color w:val="000000"/>
        <w:sz w:val="24"/>
      </w:rPr>
    </w:pPr>
  </w:p>
  <w:p w14:paraId="066D8FD4" w14:textId="77777777" w:rsidR="00717F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40"/>
        <w:tab w:val="right" w:pos="10080"/>
        <w:tab w:val="right" w:pos="10170"/>
      </w:tabs>
      <w:spacing w:line="240" w:lineRule="auto"/>
      <w:ind w:left="0" w:right="360" w:hanging="2"/>
      <w:rPr>
        <w:color w:val="000000"/>
        <w:sz w:val="24"/>
      </w:rPr>
    </w:pPr>
    <w:r w:rsidRPr="000421D7">
      <w:rPr>
        <w:color w:val="1E1919"/>
        <w:sz w:val="24"/>
        <w:shd w:val="clear" w:color="auto" w:fill="F7F5F2"/>
      </w:rPr>
      <w:t xml:space="preserve">DWC-VSBD04Bi </w:t>
    </w:r>
    <w:r w:rsidRPr="000421D7">
      <w:rPr>
        <w:color w:val="000000"/>
        <w:sz w:val="24"/>
      </w:rPr>
      <w:tab/>
    </w:r>
    <w:r w:rsidRPr="000421D7">
      <w:rPr>
        <w:color w:val="000000"/>
        <w:sz w:val="24"/>
      </w:rPr>
      <w:tab/>
      <w:t xml:space="preserve">     </w:t>
    </w:r>
    <w:r w:rsidRPr="000421D7">
      <w:rPr>
        <w:sz w:val="22"/>
        <w:szCs w:val="22"/>
      </w:rPr>
      <w:t>MEGApix</w:t>
    </w:r>
    <w:r w:rsidRPr="000421D7">
      <w:rPr>
        <w:sz w:val="22"/>
        <w:szCs w:val="22"/>
        <w:vertAlign w:val="superscript"/>
      </w:rPr>
      <w:t>®</w:t>
    </w:r>
    <w:r w:rsidRPr="000421D7">
      <w:rPr>
        <w:b/>
        <w:sz w:val="22"/>
        <w:szCs w:val="22"/>
        <w:vertAlign w:val="superscript"/>
      </w:rPr>
      <w:t xml:space="preserve"> </w:t>
    </w:r>
    <w:r w:rsidRPr="000421D7">
      <w:rPr>
        <w:sz w:val="24"/>
      </w:rPr>
      <w:t>4MP fixed lens bullet IP camera</w:t>
    </w:r>
  </w:p>
  <w:p w14:paraId="34337B01" w14:textId="4BB83F69" w:rsidR="00717F70" w:rsidRDefault="000421D7">
    <w:pPr>
      <w:pBdr>
        <w:top w:val="nil"/>
        <w:left w:val="nil"/>
        <w:bottom w:val="nil"/>
        <w:right w:val="nil"/>
        <w:between w:val="nil"/>
      </w:pBdr>
      <w:tabs>
        <w:tab w:val="center" w:pos="5040"/>
        <w:tab w:val="right" w:pos="10080"/>
      </w:tabs>
      <w:spacing w:line="240" w:lineRule="auto"/>
      <w:ind w:left="0" w:hanging="2"/>
      <w:rPr>
        <w:color w:val="000000"/>
        <w:sz w:val="24"/>
      </w:rPr>
    </w:pPr>
    <w:r>
      <w:rPr>
        <w:color w:val="000000"/>
        <w:sz w:val="24"/>
      </w:rPr>
      <w:t>March 2023</w:t>
    </w:r>
    <w:r>
      <w:rPr>
        <w:color w:val="000000"/>
        <w:sz w:val="24"/>
      </w:rPr>
      <w:tab/>
    </w:r>
    <w:r>
      <w:rPr>
        <w:color w:val="000000"/>
        <w:sz w:val="24"/>
      </w:rPr>
      <w:tab/>
      <w:t xml:space="preserve">28 21 13 - </w:t>
    </w:r>
    <w:r>
      <w:rPr>
        <w:color w:val="000000"/>
        <w:sz w:val="24"/>
      </w:rPr>
      <w:fldChar w:fldCharType="begin"/>
    </w:r>
    <w:r>
      <w:rPr>
        <w:color w:val="000000"/>
        <w:sz w:val="24"/>
      </w:rPr>
      <w:instrText>PAGE</w:instrText>
    </w:r>
    <w:r>
      <w:rPr>
        <w:color w:val="000000"/>
        <w:sz w:val="24"/>
      </w:rPr>
      <w:fldChar w:fldCharType="separate"/>
    </w:r>
    <w:r w:rsidR="0039288D">
      <w:rPr>
        <w:noProof/>
        <w:color w:val="000000"/>
        <w:sz w:val="24"/>
      </w:rPr>
      <w:t>1</w:t>
    </w:r>
    <w:r>
      <w:rPr>
        <w:color w:val="000000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0275" w14:textId="77777777" w:rsidR="000421D7" w:rsidRDefault="000421D7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8CA0C" w14:textId="77777777" w:rsidR="004B71B2" w:rsidRDefault="004B71B2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CA4A9BA" w14:textId="77777777" w:rsidR="004B71B2" w:rsidRDefault="004B71B2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B6565" w14:textId="77777777" w:rsidR="000421D7" w:rsidRDefault="000421D7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ADF85" w14:textId="77777777" w:rsidR="00717F70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  <w:sz w:val="24"/>
      </w:rPr>
    </w:pPr>
    <w:r>
      <w:rPr>
        <w:color w:val="000000"/>
        <w:sz w:val="24"/>
      </w:rPr>
      <w:t>GUIDE SPECIFICATION</w:t>
    </w:r>
  </w:p>
  <w:p w14:paraId="601DB80C" w14:textId="77777777" w:rsidR="00717F70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  <w:sz w:val="24"/>
      </w:rPr>
    </w:pPr>
    <w:r>
      <w:rPr>
        <w:color w:val="000000"/>
        <w:sz w:val="24"/>
      </w:rPr>
      <w:t>Section 28 21 13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815E5" w14:textId="77777777" w:rsidR="000421D7" w:rsidRDefault="000421D7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84FC1"/>
    <w:multiLevelType w:val="multilevel"/>
    <w:tmpl w:val="CED08AB0"/>
    <w:lvl w:ilvl="0">
      <w:start w:val="1"/>
      <w:numFmt w:val="decimal"/>
      <w:pStyle w:val="Heading1"/>
      <w:lvlText w:val="PART %1"/>
      <w:lvlJc w:val="left"/>
      <w:pPr>
        <w:ind w:left="1440" w:hanging="1440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b w:val="0"/>
        <w:i w:val="0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b w:val="0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b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)"/>
      <w:lvlJc w:val="left"/>
      <w:pPr>
        <w:ind w:left="2160" w:hanging="360"/>
      </w:pPr>
      <w:rPr>
        <w:sz w:val="20"/>
        <w:szCs w:val="20"/>
        <w:vertAlign w:val="baseline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4104" w:hanging="288"/>
      </w:pPr>
      <w:rPr>
        <w:vertAlign w:val="baseline"/>
      </w:rPr>
    </w:lvl>
  </w:abstractNum>
  <w:abstractNum w:abstractNumId="1" w15:restartNumberingAfterBreak="0">
    <w:nsid w:val="0CB23494"/>
    <w:multiLevelType w:val="multilevel"/>
    <w:tmpl w:val="B43C075C"/>
    <w:lvl w:ilvl="0">
      <w:start w:val="1"/>
      <w:numFmt w:val="decimal"/>
      <w:lvlText w:val="PART %1"/>
      <w:lvlJc w:val="left"/>
      <w:pPr>
        <w:ind w:left="1440" w:hanging="1440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b w:val="0"/>
        <w:i w:val="0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b w:val="0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b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)"/>
      <w:lvlJc w:val="left"/>
      <w:pPr>
        <w:ind w:left="2160" w:hanging="360"/>
      </w:pPr>
      <w:rPr>
        <w:sz w:val="20"/>
        <w:szCs w:val="20"/>
        <w:vertAlign w:val="baseline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4104" w:hanging="288"/>
      </w:pPr>
      <w:rPr>
        <w:vertAlign w:val="baseline"/>
      </w:rPr>
    </w:lvl>
  </w:abstractNum>
  <w:abstractNum w:abstractNumId="2" w15:restartNumberingAfterBreak="0">
    <w:nsid w:val="1A52014A"/>
    <w:multiLevelType w:val="multilevel"/>
    <w:tmpl w:val="4E3A7762"/>
    <w:lvl w:ilvl="0">
      <w:start w:val="2"/>
      <w:numFmt w:val="decimal"/>
      <w:pStyle w:val="Normal9pt"/>
      <w:lvlText w:val="PART  %1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2"/>
        <w:szCs w:val="22"/>
        <w:vertAlign w:val="baseline"/>
      </w:rPr>
    </w:lvl>
    <w:lvl w:ilvl="1">
      <w:start w:val="2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.)"/>
      <w:lvlJc w:val="left"/>
      <w:pPr>
        <w:ind w:left="2160" w:hanging="360"/>
      </w:pPr>
      <w:rPr>
        <w:vertAlign w:val="baseline"/>
      </w:rPr>
    </w:lvl>
    <w:lvl w:ilvl="6">
      <w:start w:val="1"/>
      <w:numFmt w:val="lowerLetter"/>
      <w:lvlText w:val="%7.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  <w:vertAlign w:val="baseline"/>
      </w:rPr>
    </w:lvl>
  </w:abstractNum>
  <w:abstractNum w:abstractNumId="3" w15:restartNumberingAfterBreak="0">
    <w:nsid w:val="392B6F4F"/>
    <w:multiLevelType w:val="multilevel"/>
    <w:tmpl w:val="1042FF68"/>
    <w:lvl w:ilvl="0">
      <w:start w:val="2"/>
      <w:numFmt w:val="decimal"/>
      <w:lvlText w:val="PART  %1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2"/>
        <w:szCs w:val="22"/>
        <w:vertAlign w:val="baseline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  <w:vertAlign w:val="baseline"/>
      </w:rPr>
    </w:lvl>
    <w:lvl w:ilvl="2">
      <w:start w:val="3"/>
      <w:numFmt w:val="upperLetter"/>
      <w:pStyle w:val="Heading3"/>
      <w:lvlText w:val="%3."/>
      <w:lvlJc w:val="left"/>
      <w:pPr>
        <w:ind w:left="1080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.)"/>
      <w:lvlJc w:val="left"/>
      <w:pPr>
        <w:ind w:left="2160" w:hanging="360"/>
      </w:pPr>
      <w:rPr>
        <w:vertAlign w:val="baseline"/>
      </w:rPr>
    </w:lvl>
    <w:lvl w:ilvl="6">
      <w:start w:val="1"/>
      <w:numFmt w:val="lowerLetter"/>
      <w:lvlText w:val="%7.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  <w:vertAlign w:val="baseline"/>
      </w:rPr>
    </w:lvl>
  </w:abstractNum>
  <w:abstractNum w:abstractNumId="4" w15:restartNumberingAfterBreak="0">
    <w:nsid w:val="3C536DD6"/>
    <w:multiLevelType w:val="multilevel"/>
    <w:tmpl w:val="DB20E974"/>
    <w:lvl w:ilvl="0">
      <w:start w:val="1"/>
      <w:numFmt w:val="decimal"/>
      <w:lvlText w:val="PART  %1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2"/>
        <w:szCs w:val="22"/>
        <w:vertAlign w:val="baseline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.)"/>
      <w:lvlJc w:val="left"/>
      <w:pPr>
        <w:ind w:left="2160" w:hanging="360"/>
      </w:pPr>
      <w:rPr>
        <w:vertAlign w:val="baseline"/>
      </w:rPr>
    </w:lvl>
    <w:lvl w:ilvl="6">
      <w:start w:val="1"/>
      <w:numFmt w:val="lowerLetter"/>
      <w:lvlText w:val="%7.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  <w:vertAlign w:val="baseline"/>
      </w:rPr>
    </w:lvl>
  </w:abstractNum>
  <w:abstractNum w:abstractNumId="5" w15:restartNumberingAfterBreak="0">
    <w:nsid w:val="528A4893"/>
    <w:multiLevelType w:val="multilevel"/>
    <w:tmpl w:val="FE105C24"/>
    <w:lvl w:ilvl="0">
      <w:start w:val="3"/>
      <w:numFmt w:val="decimal"/>
      <w:lvlText w:val="PART  %1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2"/>
        <w:szCs w:val="22"/>
        <w:vertAlign w:val="baseline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.)"/>
      <w:lvlJc w:val="left"/>
      <w:pPr>
        <w:ind w:left="2160" w:hanging="360"/>
      </w:pPr>
      <w:rPr>
        <w:vertAlign w:val="baseline"/>
      </w:rPr>
    </w:lvl>
    <w:lvl w:ilvl="6">
      <w:start w:val="1"/>
      <w:numFmt w:val="lowerLetter"/>
      <w:lvlText w:val="%7.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  <w:vertAlign w:val="baseline"/>
      </w:rPr>
    </w:lvl>
  </w:abstractNum>
  <w:abstractNum w:abstractNumId="6" w15:restartNumberingAfterBreak="0">
    <w:nsid w:val="52D90519"/>
    <w:multiLevelType w:val="multilevel"/>
    <w:tmpl w:val="7DDA8A94"/>
    <w:lvl w:ilvl="0">
      <w:start w:val="1"/>
      <w:numFmt w:val="decimal"/>
      <w:pStyle w:val="Alf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18A30B6"/>
    <w:multiLevelType w:val="multilevel"/>
    <w:tmpl w:val="F9EC7A7C"/>
    <w:lvl w:ilvl="0">
      <w:start w:val="1"/>
      <w:numFmt w:val="decimal"/>
      <w:lvlText w:val="PART  %1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2"/>
        <w:szCs w:val="22"/>
        <w:vertAlign w:val="baseline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.)"/>
      <w:lvlJc w:val="left"/>
      <w:pPr>
        <w:ind w:left="2160" w:hanging="360"/>
      </w:pPr>
      <w:rPr>
        <w:vertAlign w:val="baseline"/>
      </w:rPr>
    </w:lvl>
    <w:lvl w:ilvl="6">
      <w:start w:val="1"/>
      <w:numFmt w:val="lowerLetter"/>
      <w:lvlText w:val="%7.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  <w:vertAlign w:val="baseline"/>
      </w:rPr>
    </w:lvl>
  </w:abstractNum>
  <w:abstractNum w:abstractNumId="8" w15:restartNumberingAfterBreak="0">
    <w:nsid w:val="7E106F5F"/>
    <w:multiLevelType w:val="multilevel"/>
    <w:tmpl w:val="A9A0D990"/>
    <w:lvl w:ilvl="0">
      <w:start w:val="2"/>
      <w:numFmt w:val="decimal"/>
      <w:pStyle w:val="Spec1"/>
      <w:lvlText w:val="PART %1"/>
      <w:lvlJc w:val="left"/>
      <w:pPr>
        <w:ind w:left="1440" w:hanging="1440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Zero"/>
      <w:pStyle w:val="Spec2"/>
      <w:lvlText w:val="%1.%2"/>
      <w:lvlJc w:val="left"/>
      <w:pPr>
        <w:ind w:left="720" w:hanging="720"/>
      </w:pPr>
      <w:rPr>
        <w:b/>
        <w:i w:val="0"/>
        <w:sz w:val="20"/>
        <w:szCs w:val="20"/>
        <w:vertAlign w:val="baseline"/>
      </w:rPr>
    </w:lvl>
    <w:lvl w:ilvl="2">
      <w:start w:val="1"/>
      <w:numFmt w:val="upperLetter"/>
      <w:pStyle w:val="Spec3"/>
      <w:lvlText w:val="%3."/>
      <w:lvlJc w:val="left"/>
      <w:pPr>
        <w:ind w:left="1080" w:hanging="360"/>
      </w:pPr>
      <w:rPr>
        <w:b w:val="0"/>
        <w:i w:val="0"/>
        <w:color w:val="000000"/>
        <w:sz w:val="20"/>
        <w:szCs w:val="20"/>
        <w:vertAlign w:val="baseline"/>
      </w:rPr>
    </w:lvl>
    <w:lvl w:ilvl="3">
      <w:start w:val="1"/>
      <w:numFmt w:val="decimal"/>
      <w:pStyle w:val="Spec4"/>
      <w:lvlText w:val="%4."/>
      <w:lvlJc w:val="left"/>
      <w:pPr>
        <w:ind w:left="1440" w:hanging="360"/>
      </w:pPr>
      <w:rPr>
        <w:b w:val="0"/>
        <w:i w:val="0"/>
        <w:sz w:val="20"/>
        <w:szCs w:val="20"/>
        <w:vertAlign w:val="baseline"/>
      </w:rPr>
    </w:lvl>
    <w:lvl w:ilvl="4">
      <w:start w:val="1"/>
      <w:numFmt w:val="lowerLetter"/>
      <w:pStyle w:val="Spec5"/>
      <w:lvlText w:val="%5."/>
      <w:lvlJc w:val="left"/>
      <w:pPr>
        <w:ind w:left="1800" w:hanging="360"/>
      </w:pPr>
      <w:rPr>
        <w:b w:val="0"/>
        <w:color w:val="000000"/>
        <w:sz w:val="20"/>
        <w:szCs w:val="20"/>
        <w:vertAlign w:val="baseline"/>
      </w:rPr>
    </w:lvl>
    <w:lvl w:ilvl="5">
      <w:start w:val="1"/>
      <w:numFmt w:val="decimal"/>
      <w:pStyle w:val="Spec6"/>
      <w:lvlText w:val="%6)"/>
      <w:lvlJc w:val="left"/>
      <w:pPr>
        <w:ind w:left="2160" w:hanging="360"/>
      </w:pPr>
      <w:rPr>
        <w:sz w:val="20"/>
        <w:szCs w:val="20"/>
        <w:vertAlign w:val="baseline"/>
      </w:rPr>
    </w:lvl>
    <w:lvl w:ilvl="6">
      <w:start w:val="1"/>
      <w:numFmt w:val="lowerLetter"/>
      <w:pStyle w:val="Spec7"/>
      <w:lvlText w:val="%7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pStyle w:val="Spec8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4104" w:hanging="288"/>
      </w:pPr>
      <w:rPr>
        <w:vertAlign w:val="baseline"/>
      </w:rPr>
    </w:lvl>
  </w:abstractNum>
  <w:num w:numId="1" w16cid:durableId="666136440">
    <w:abstractNumId w:val="0"/>
  </w:num>
  <w:num w:numId="2" w16cid:durableId="835727078">
    <w:abstractNumId w:val="8"/>
  </w:num>
  <w:num w:numId="3" w16cid:durableId="650058210">
    <w:abstractNumId w:val="3"/>
  </w:num>
  <w:num w:numId="4" w16cid:durableId="649672210">
    <w:abstractNumId w:val="2"/>
  </w:num>
  <w:num w:numId="5" w16cid:durableId="1483933205">
    <w:abstractNumId w:val="5"/>
  </w:num>
  <w:num w:numId="6" w16cid:durableId="414401902">
    <w:abstractNumId w:val="7"/>
  </w:num>
  <w:num w:numId="7" w16cid:durableId="1636762664">
    <w:abstractNumId w:val="6"/>
  </w:num>
  <w:num w:numId="8" w16cid:durableId="431705182">
    <w:abstractNumId w:val="1"/>
  </w:num>
  <w:num w:numId="9" w16cid:durableId="1966812260">
    <w:abstractNumId w:val="4"/>
  </w:num>
  <w:num w:numId="10" w16cid:durableId="868683508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91154201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8424841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9545792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5111791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5680020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8352378">
    <w:abstractNumId w:val="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3NTU1NDM2MzUyNTBS0lEKTi0uzszPAykwqgUAC3UD/ywAAAA="/>
  </w:docVars>
  <w:rsids>
    <w:rsidRoot w:val="00717F70"/>
    <w:rsid w:val="000421D7"/>
    <w:rsid w:val="001229CA"/>
    <w:rsid w:val="001750A0"/>
    <w:rsid w:val="00180626"/>
    <w:rsid w:val="00180CBE"/>
    <w:rsid w:val="0031014F"/>
    <w:rsid w:val="0039288D"/>
    <w:rsid w:val="003F19C8"/>
    <w:rsid w:val="00456B6D"/>
    <w:rsid w:val="004B71B2"/>
    <w:rsid w:val="00717F70"/>
    <w:rsid w:val="007A211B"/>
    <w:rsid w:val="007A26BD"/>
    <w:rsid w:val="00807F09"/>
    <w:rsid w:val="00815C25"/>
    <w:rsid w:val="00834C65"/>
    <w:rsid w:val="00884C7A"/>
    <w:rsid w:val="00A3007D"/>
    <w:rsid w:val="00A77835"/>
    <w:rsid w:val="00C942A9"/>
    <w:rsid w:val="00E26A95"/>
    <w:rsid w:val="00F45C1B"/>
    <w:rsid w:val="00FF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CE7F2"/>
  <w15:docId w15:val="{4EB4337C-2A1E-4359-B090-2F73909C5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US" w:eastAsia="en-US" w:bidi="he-I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ind w:left="-1" w:hanging="1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bottom w:val="single" w:sz="4" w:space="1" w:color="auto"/>
      </w:pBdr>
      <w:spacing w:before="240" w:after="3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ind w:leftChars="0" w:left="0" w:firstLineChars="0" w:firstLine="0"/>
      <w:jc w:val="both"/>
      <w:outlineLvl w:val="2"/>
    </w:pPr>
    <w:rPr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240" w:after="60"/>
      <w:jc w:val="center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Heading1Char">
    <w:name w:val="Heading 1 Char"/>
    <w:rPr>
      <w:rFonts w:ascii="Arial" w:hAnsi="Arial"/>
      <w:b/>
      <w:bCs/>
      <w:w w:val="100"/>
      <w:kern w:val="32"/>
      <w:position w:val="-1"/>
      <w:sz w:val="28"/>
      <w:szCs w:val="32"/>
      <w:effect w:val="none"/>
      <w:vertAlign w:val="baseline"/>
      <w:cs w:val="0"/>
      <w:em w:val="none"/>
    </w:rPr>
  </w:style>
  <w:style w:type="character" w:customStyle="1" w:styleId="Heading2Char">
    <w:name w:val="Heading 2 Char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Heading3Char">
    <w:name w:val="Heading 3 Char"/>
    <w:rPr>
      <w:rFonts w:ascii="Arial" w:hAnsi="Arial"/>
      <w:w w:val="100"/>
      <w:position w:val="-1"/>
      <w:szCs w:val="26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2"/>
      <w:lang w:eastAsia="zh-TW" w:bidi="ar-SA"/>
    </w:rPr>
  </w:style>
  <w:style w:type="paragraph" w:customStyle="1" w:styleId="StyleHeading3Before0ptAfter6pt">
    <w:name w:val="Style Heading 3 + Before:  0 pt After:  6 pt"/>
    <w:basedOn w:val="Heading3"/>
    <w:pPr>
      <w:spacing w:before="0" w:after="240"/>
      <w:ind w:leftChars="-1" w:left="-1" w:hangingChars="1" w:hanging="1"/>
    </w:pPr>
  </w:style>
  <w:style w:type="paragraph" w:customStyle="1" w:styleId="StyleComplex10ptAfter12pt">
    <w:name w:val="Style (Complex) 10 pt After:  12 pt"/>
    <w:basedOn w:val="Normal"/>
    <w:pPr>
      <w:spacing w:after="240"/>
    </w:pPr>
    <w:rPr>
      <w:szCs w:val="20"/>
    </w:rPr>
  </w:style>
  <w:style w:type="paragraph" w:styleId="BodyText">
    <w:name w:val="Body Text"/>
    <w:basedOn w:val="Normal"/>
  </w:style>
  <w:style w:type="character" w:customStyle="1" w:styleId="BodyTextChar">
    <w:name w:val="Body Text Char"/>
    <w:rPr>
      <w:rFonts w:ascii="Arial" w:hAnsi="Arial"/>
      <w:w w:val="100"/>
      <w:position w:val="-1"/>
      <w:sz w:val="20"/>
      <w:szCs w:val="24"/>
      <w:effect w:val="none"/>
      <w:vertAlign w:val="baseline"/>
      <w:cs w:val="0"/>
      <w:em w:val="none"/>
    </w:rPr>
  </w:style>
  <w:style w:type="paragraph" w:styleId="BodyText2">
    <w:name w:val="Body Text 2"/>
    <w:basedOn w:val="Normal"/>
  </w:style>
  <w:style w:type="character" w:customStyle="1" w:styleId="BodyText2Char">
    <w:name w:val="Body Text 2 Char"/>
    <w:rPr>
      <w:rFonts w:ascii="Arial" w:hAnsi="Arial"/>
      <w:w w:val="100"/>
      <w:position w:val="-1"/>
      <w:sz w:val="20"/>
      <w:szCs w:val="24"/>
      <w:effect w:val="none"/>
      <w:vertAlign w:val="baseline"/>
      <w:cs w:val="0"/>
      <w:em w:val="none"/>
    </w:rPr>
  </w:style>
  <w:style w:type="paragraph" w:customStyle="1" w:styleId="line">
    <w:name w:val="line"/>
    <w:basedOn w:val="Title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character" w:customStyle="1" w:styleId="TitleChar">
    <w:name w:val="Title Char"/>
    <w:rPr>
      <w:rFonts w:ascii="Cambria" w:eastAsia="Times New Roman" w:hAnsi="Cambria" w:cs="Times New Roman"/>
      <w:b/>
      <w:bCs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OC1">
    <w:name w:val="toc 1"/>
    <w:basedOn w:val="Normal"/>
    <w:next w:val="Normal"/>
    <w:pPr>
      <w:spacing w:before="120" w:line="360" w:lineRule="auto"/>
    </w:pPr>
    <w:rPr>
      <w:rFonts w:ascii="Times New Roman" w:hAnsi="Times New Roman"/>
      <w:b/>
      <w:bCs/>
      <w:caps/>
    </w:rPr>
  </w:style>
  <w:style w:type="paragraph" w:styleId="TOC2">
    <w:name w:val="toc 2"/>
    <w:basedOn w:val="Normal"/>
    <w:next w:val="Normal"/>
    <w:pPr>
      <w:spacing w:after="0"/>
      <w:ind w:left="200"/>
    </w:pPr>
    <w:rPr>
      <w:rFonts w:ascii="Times New Roman" w:hAnsi="Times New Roman"/>
      <w:smallCaps/>
    </w:rPr>
  </w:style>
  <w:style w:type="paragraph" w:styleId="TOC3">
    <w:name w:val="toc 3"/>
    <w:basedOn w:val="Normal"/>
    <w:next w:val="Normal"/>
    <w:pPr>
      <w:spacing w:after="0"/>
      <w:ind w:left="400"/>
    </w:pPr>
    <w:rPr>
      <w:rFonts w:ascii="Times New Roman" w:hAnsi="Times New Roman"/>
      <w:i/>
      <w:iCs/>
    </w:rPr>
  </w:style>
  <w:style w:type="paragraph" w:styleId="TOC4">
    <w:name w:val="toc 4"/>
    <w:basedOn w:val="Normal"/>
    <w:next w:val="Normal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TOC5">
    <w:name w:val="toc 5"/>
    <w:basedOn w:val="Normal"/>
    <w:next w:val="Normal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TOC6">
    <w:name w:val="toc 6"/>
    <w:basedOn w:val="Normal"/>
    <w:next w:val="Normal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TOC7">
    <w:name w:val="toc 7"/>
    <w:basedOn w:val="Normal"/>
    <w:next w:val="Normal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TOC8">
    <w:name w:val="toc 8"/>
    <w:basedOn w:val="Normal"/>
    <w:next w:val="Normal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TOC9">
    <w:name w:val="toc 9"/>
    <w:basedOn w:val="Normal"/>
    <w:next w:val="Normal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Footer">
    <w:name w:val="footer"/>
    <w:basedOn w:val="Normal"/>
    <w:rPr>
      <w:sz w:val="24"/>
    </w:rPr>
  </w:style>
  <w:style w:type="character" w:customStyle="1" w:styleId="FooterChar">
    <w:name w:val="Footer Char"/>
    <w:rPr>
      <w:rFonts w:ascii="Arial" w:hAnsi="Arial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PageNumber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Header">
    <w:name w:val="header"/>
    <w:basedOn w:val="Normal"/>
    <w:rPr>
      <w:sz w:val="24"/>
    </w:rPr>
  </w:style>
  <w:style w:type="character" w:customStyle="1" w:styleId="HeaderChar">
    <w:name w:val="Header Char"/>
    <w:rPr>
      <w:rFonts w:ascii="Arial" w:hAnsi="Arial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StyleDefaultComplex10pt">
    <w:name w:val="Style Default + (Complex) 10 pt"/>
    <w:basedOn w:val="Default"/>
    <w:pPr>
      <w:spacing w:after="240"/>
    </w:pPr>
    <w:rPr>
      <w:szCs w:val="24"/>
    </w:rPr>
  </w:style>
  <w:style w:type="character" w:customStyle="1" w:styleId="DefaultChar">
    <w:name w:val="Default Char"/>
    <w:rPr>
      <w:rFonts w:ascii="Arial" w:hAnsi="Arial"/>
      <w:color w:val="000000"/>
      <w:w w:val="100"/>
      <w:position w:val="-1"/>
      <w:sz w:val="24"/>
      <w:szCs w:val="22"/>
      <w:effect w:val="none"/>
      <w:vertAlign w:val="baseline"/>
      <w:cs w:val="0"/>
      <w:em w:val="none"/>
      <w:lang w:val="en-US" w:eastAsia="zh-TW" w:bidi="ar-SA"/>
    </w:rPr>
  </w:style>
  <w:style w:type="character" w:customStyle="1" w:styleId="StyleDefaultComplex10ptChar">
    <w:name w:val="Style Default + (Complex) 10 pt Char"/>
    <w:rPr>
      <w:rFonts w:ascii="Arial" w:hAnsi="Arial" w:cs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Heading3"/>
    <w:pPr>
      <w:ind w:leftChars="-1" w:left="-1" w:hangingChars="1" w:hanging="1"/>
    </w:pPr>
  </w:style>
  <w:style w:type="paragraph" w:customStyle="1" w:styleId="Spec1">
    <w:name w:val="Spec 1"/>
    <w:basedOn w:val="Normal"/>
    <w:next w:val="Spec2"/>
    <w:pPr>
      <w:keepNext/>
      <w:numPr>
        <w:numId w:val="2"/>
      </w:numPr>
      <w:spacing w:before="480" w:after="240"/>
      <w:ind w:left="-1" w:hanging="1"/>
      <w:jc w:val="both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Normal"/>
    <w:next w:val="Spec3"/>
    <w:pPr>
      <w:keepNext/>
      <w:numPr>
        <w:ilvl w:val="1"/>
        <w:numId w:val="2"/>
      </w:numPr>
      <w:spacing w:after="240"/>
      <w:ind w:left="-1" w:hanging="1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Normal"/>
    <w:pPr>
      <w:numPr>
        <w:ilvl w:val="2"/>
        <w:numId w:val="2"/>
      </w:numPr>
      <w:spacing w:after="240"/>
      <w:ind w:left="-1" w:hanging="1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Normal"/>
    <w:pPr>
      <w:numPr>
        <w:ilvl w:val="3"/>
        <w:numId w:val="2"/>
      </w:numPr>
      <w:spacing w:after="240"/>
      <w:ind w:left="-1" w:hanging="1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Normal"/>
    <w:pPr>
      <w:numPr>
        <w:ilvl w:val="4"/>
        <w:numId w:val="2"/>
      </w:numPr>
      <w:spacing w:after="240"/>
      <w:ind w:left="-1" w:hanging="1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Normal"/>
    <w:pPr>
      <w:numPr>
        <w:ilvl w:val="5"/>
        <w:numId w:val="2"/>
      </w:numPr>
      <w:spacing w:after="220"/>
      <w:ind w:left="-1" w:hanging="1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Normal"/>
    <w:pPr>
      <w:numPr>
        <w:ilvl w:val="6"/>
        <w:numId w:val="2"/>
      </w:numPr>
      <w:spacing w:after="240"/>
      <w:ind w:left="-1" w:hanging="1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Normal"/>
    <w:pPr>
      <w:numPr>
        <w:ilvl w:val="7"/>
        <w:numId w:val="2"/>
      </w:numPr>
      <w:spacing w:after="220"/>
      <w:ind w:left="-1" w:hanging="1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Normal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Normal9pt">
    <w:name w:val="Normal + 9 pt"/>
    <w:basedOn w:val="Normal"/>
    <w:pPr>
      <w:numPr>
        <w:numId w:val="4"/>
      </w:numPr>
      <w:spacing w:after="240"/>
      <w:ind w:leftChars="0" w:left="0" w:firstLineChars="0" w:firstLine="0"/>
      <w:jc w:val="both"/>
    </w:pPr>
    <w:rPr>
      <w:sz w:val="18"/>
      <w:szCs w:val="18"/>
    </w:rPr>
  </w:style>
  <w:style w:type="character" w:styleId="Emphasis">
    <w:name w:val="Emphasis"/>
    <w:rPr>
      <w:i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Strong">
    <w:name w:val="Strong"/>
    <w:rPr>
      <w:b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pPr>
      <w:spacing w:after="0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rPr>
      <w:rFonts w:ascii="Tahoma" w:hAnsi="Tahoma"/>
      <w:w w:val="100"/>
      <w:position w:val="-1"/>
      <w:sz w:val="16"/>
      <w:effect w:val="none"/>
      <w:vertAlign w:val="baseline"/>
      <w:cs w:val="0"/>
      <w:em w:val="none"/>
    </w:rPr>
  </w:style>
  <w:style w:type="character" w:styleId="CommentReference">
    <w:name w:val="annotation reference"/>
    <w:rPr>
      <w:w w:val="100"/>
      <w:position w:val="-1"/>
      <w:sz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rPr>
      <w:szCs w:val="20"/>
    </w:rPr>
  </w:style>
  <w:style w:type="character" w:customStyle="1" w:styleId="CommentTextChar">
    <w:name w:val="Comment Text Char"/>
    <w:rPr>
      <w:rFonts w:ascii="Arial" w:hAnsi="Arial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rPr>
      <w:b/>
    </w:rPr>
  </w:style>
  <w:style w:type="character" w:customStyle="1" w:styleId="CommentSubjectChar">
    <w:name w:val="Comment Subject Char"/>
    <w:rPr>
      <w:rFonts w:ascii="Arial" w:hAnsi="Arial"/>
      <w:b/>
      <w:w w:val="100"/>
      <w:position w:val="-1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bidi="ar-SA"/>
    </w:rPr>
  </w:style>
  <w:style w:type="paragraph" w:styleId="ListParagraph">
    <w:name w:val="List Paragraph"/>
    <w:basedOn w:val="Normal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Normal"/>
    <w:pPr>
      <w:numPr>
        <w:numId w:val="7"/>
      </w:numPr>
      <w:spacing w:after="0"/>
      <w:ind w:left="-1" w:hanging="1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mailto:dw-tech@digital-watchdog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TmFkEFynI/6yARDsgKRr5eDKrpg==">AMUW2mWHaYIqCKkNphYQ5OVsAoax/AjypIvhGO/6BLziAKfvOJbZFkqSUrLjDZ7Lez9i0wqSUyK5uKulTEPCLs/8wuAxldEqHNyflyOzNsHIkKPEskllQ0fEoPtxRklzOlQTr+MBFHpN/ybY7J3L2Ccw78gbiulROWdzAeWO7Nk9btltV5G0LYJ/Rsd0vwXERo7mGLDmFZrGwngdQFrkOCa8iuF9bWOWb6pKZV6mLSQFu51CzWFUeoM=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2B2BE13218CB4EBBB5F870F01C6FBD" ma:contentTypeVersion="16" ma:contentTypeDescription="Create a new document." ma:contentTypeScope="" ma:versionID="54c8cdf4c926387b8e4ca2a23cb84fe5">
  <xsd:schema xmlns:xsd="http://www.w3.org/2001/XMLSchema" xmlns:xs="http://www.w3.org/2001/XMLSchema" xmlns:p="http://schemas.microsoft.com/office/2006/metadata/properties" xmlns:ns2="178a81ba-e5fe-45e8-9238-718899fe9fe1" xmlns:ns3="43c77a49-b3b7-4f21-b590-fa05d11bcda4" targetNamespace="http://schemas.microsoft.com/office/2006/metadata/properties" ma:root="true" ma:fieldsID="a1199c48231b388650d31a635eb9efc3" ns2:_="" ns3:_="">
    <xsd:import namespace="178a81ba-e5fe-45e8-9238-718899fe9fe1"/>
    <xsd:import namespace="43c77a49-b3b7-4f21-b590-fa05d11bcd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a81ba-e5fe-45e8-9238-718899fe9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0101dd1-7cc9-4023-9f9f-e7c70581d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77a49-b3b7-4f21-b590-fa05d11bcda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f8dfff0-da6f-4942-ae12-0f40e0e3794a}" ma:internalName="TaxCatchAll" ma:showField="CatchAllData" ma:web="43c77a49-b3b7-4f21-b590-fa05d11bcd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11F1295-4881-4163-8E5A-70672284FA16}"/>
</file>

<file path=customXml/itemProps3.xml><?xml version="1.0" encoding="utf-8"?>
<ds:datastoreItem xmlns:ds="http://schemas.openxmlformats.org/officeDocument/2006/customXml" ds:itemID="{FBCF3CA1-B296-461C-99B3-AA42853595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9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Debbie Green</cp:lastModifiedBy>
  <cp:revision>16</cp:revision>
  <dcterms:created xsi:type="dcterms:W3CDTF">2022-09-19T14:25:00Z</dcterms:created>
  <dcterms:modified xsi:type="dcterms:W3CDTF">2023-03-23T21:59:00Z</dcterms:modified>
</cp:coreProperties>
</file>